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F6" w:rsidRPr="00F24607" w:rsidRDefault="008439F6" w:rsidP="00F24607">
      <w:pPr>
        <w:pStyle w:val="ConsPlusNormal"/>
        <w:ind w:left="5387"/>
        <w:outlineLvl w:val="0"/>
        <w:rPr>
          <w:sz w:val="26"/>
          <w:szCs w:val="26"/>
        </w:rPr>
      </w:pPr>
      <w:bookmarkStart w:id="0" w:name="_GoBack"/>
      <w:bookmarkEnd w:id="0"/>
      <w:r w:rsidRPr="00F24607">
        <w:rPr>
          <w:sz w:val="26"/>
          <w:szCs w:val="26"/>
        </w:rPr>
        <w:t xml:space="preserve">Приложение </w:t>
      </w:r>
    </w:p>
    <w:p w:rsidR="00561B1C" w:rsidRPr="00F24607" w:rsidRDefault="00561B1C" w:rsidP="00F24607">
      <w:pPr>
        <w:pStyle w:val="ConsPlusNormal"/>
        <w:ind w:left="5387"/>
        <w:rPr>
          <w:sz w:val="26"/>
          <w:szCs w:val="26"/>
        </w:rPr>
      </w:pPr>
    </w:p>
    <w:p w:rsidR="00561B1C" w:rsidRPr="00F24607" w:rsidRDefault="00561B1C" w:rsidP="00F24607">
      <w:pPr>
        <w:pStyle w:val="ConsPlusNormal"/>
        <w:ind w:left="5387"/>
        <w:rPr>
          <w:sz w:val="26"/>
          <w:szCs w:val="26"/>
        </w:rPr>
      </w:pPr>
      <w:r w:rsidRPr="00F24607">
        <w:rPr>
          <w:sz w:val="26"/>
          <w:szCs w:val="26"/>
        </w:rPr>
        <w:t>УТВЕРЖДЕН</w:t>
      </w:r>
    </w:p>
    <w:p w:rsidR="008439F6" w:rsidRPr="00F24607" w:rsidRDefault="008439F6" w:rsidP="00F24607">
      <w:pPr>
        <w:pStyle w:val="ConsPlusNormal"/>
        <w:ind w:left="5387"/>
        <w:rPr>
          <w:sz w:val="26"/>
          <w:szCs w:val="26"/>
        </w:rPr>
      </w:pPr>
      <w:r w:rsidRPr="00F24607">
        <w:rPr>
          <w:sz w:val="26"/>
          <w:szCs w:val="26"/>
        </w:rPr>
        <w:t>постановлени</w:t>
      </w:r>
      <w:r w:rsidR="00561B1C" w:rsidRPr="00F24607">
        <w:rPr>
          <w:sz w:val="26"/>
          <w:szCs w:val="26"/>
        </w:rPr>
        <w:t>ем главы</w:t>
      </w:r>
    </w:p>
    <w:p w:rsidR="008439F6" w:rsidRPr="00F24607" w:rsidRDefault="008439F6" w:rsidP="00F24607">
      <w:pPr>
        <w:pStyle w:val="ConsPlusNormal"/>
        <w:ind w:left="5387"/>
        <w:rPr>
          <w:sz w:val="26"/>
          <w:szCs w:val="26"/>
        </w:rPr>
      </w:pPr>
      <w:r w:rsidRPr="00F24607">
        <w:rPr>
          <w:sz w:val="26"/>
          <w:szCs w:val="26"/>
        </w:rPr>
        <w:t xml:space="preserve">городского </w:t>
      </w:r>
      <w:r w:rsidR="004132FC" w:rsidRPr="00F24607">
        <w:rPr>
          <w:sz w:val="26"/>
          <w:szCs w:val="26"/>
        </w:rPr>
        <w:t>округа Котельники</w:t>
      </w:r>
    </w:p>
    <w:p w:rsidR="008439F6" w:rsidRPr="00F24607" w:rsidRDefault="008439F6" w:rsidP="00F24607">
      <w:pPr>
        <w:pStyle w:val="ConsPlusNormal"/>
        <w:ind w:left="5387"/>
        <w:rPr>
          <w:sz w:val="26"/>
          <w:szCs w:val="26"/>
        </w:rPr>
      </w:pPr>
      <w:r w:rsidRPr="00F24607">
        <w:rPr>
          <w:sz w:val="26"/>
          <w:szCs w:val="26"/>
        </w:rPr>
        <w:t>Московской области</w:t>
      </w:r>
    </w:p>
    <w:p w:rsidR="008439F6" w:rsidRPr="00F24607" w:rsidRDefault="008439F6" w:rsidP="00F24607">
      <w:pPr>
        <w:pStyle w:val="ConsPlusNormal"/>
        <w:ind w:left="5387"/>
        <w:rPr>
          <w:sz w:val="26"/>
          <w:szCs w:val="26"/>
        </w:rPr>
      </w:pPr>
      <w:r w:rsidRPr="00F24607">
        <w:rPr>
          <w:sz w:val="26"/>
          <w:szCs w:val="26"/>
        </w:rPr>
        <w:t xml:space="preserve">от </w:t>
      </w:r>
      <w:r w:rsidR="000F6680">
        <w:rPr>
          <w:sz w:val="26"/>
          <w:szCs w:val="26"/>
        </w:rPr>
        <w:t>14.01.</w:t>
      </w:r>
      <w:r w:rsidRPr="00F24607">
        <w:rPr>
          <w:sz w:val="26"/>
          <w:szCs w:val="26"/>
        </w:rPr>
        <w:t xml:space="preserve"> 20</w:t>
      </w:r>
      <w:r w:rsidR="000F6680">
        <w:rPr>
          <w:sz w:val="26"/>
          <w:szCs w:val="26"/>
        </w:rPr>
        <w:t>19</w:t>
      </w:r>
      <w:r w:rsidRPr="00F24607">
        <w:rPr>
          <w:sz w:val="26"/>
          <w:szCs w:val="26"/>
        </w:rPr>
        <w:t xml:space="preserve">  </w:t>
      </w:r>
      <w:r w:rsidR="00561B1C" w:rsidRPr="00F24607">
        <w:rPr>
          <w:sz w:val="26"/>
          <w:szCs w:val="26"/>
        </w:rPr>
        <w:t xml:space="preserve">№ </w:t>
      </w:r>
      <w:r w:rsidR="000F6680">
        <w:rPr>
          <w:sz w:val="26"/>
          <w:szCs w:val="26"/>
        </w:rPr>
        <w:t>4-ПГ</w:t>
      </w:r>
    </w:p>
    <w:p w:rsidR="008439F6" w:rsidRPr="00F24607" w:rsidRDefault="008439F6" w:rsidP="00F24607">
      <w:pPr>
        <w:pStyle w:val="ConsPlusNormal"/>
        <w:ind w:left="5387"/>
        <w:jc w:val="both"/>
        <w:rPr>
          <w:sz w:val="26"/>
          <w:szCs w:val="26"/>
        </w:rPr>
      </w:pPr>
    </w:p>
    <w:p w:rsidR="00561B1C" w:rsidRPr="00F24607" w:rsidRDefault="00561B1C">
      <w:pPr>
        <w:pStyle w:val="ConsPlusTitle"/>
        <w:jc w:val="center"/>
        <w:rPr>
          <w:b w:val="0"/>
          <w:sz w:val="26"/>
          <w:szCs w:val="26"/>
        </w:rPr>
      </w:pPr>
      <w:bookmarkStart w:id="1" w:name="P35"/>
      <w:bookmarkEnd w:id="1"/>
    </w:p>
    <w:p w:rsidR="00561B1C" w:rsidRPr="00F24607" w:rsidRDefault="00561B1C">
      <w:pPr>
        <w:pStyle w:val="ConsPlusTitle"/>
        <w:jc w:val="center"/>
        <w:rPr>
          <w:b w:val="0"/>
          <w:sz w:val="26"/>
          <w:szCs w:val="26"/>
        </w:rPr>
      </w:pPr>
    </w:p>
    <w:p w:rsidR="009736A0" w:rsidRPr="00F24607" w:rsidRDefault="00561B1C">
      <w:pPr>
        <w:pStyle w:val="ConsPlusTitle"/>
        <w:jc w:val="center"/>
        <w:rPr>
          <w:b w:val="0"/>
          <w:sz w:val="26"/>
          <w:szCs w:val="26"/>
        </w:rPr>
      </w:pPr>
      <w:r w:rsidRPr="00F24607">
        <w:rPr>
          <w:b w:val="0"/>
          <w:sz w:val="26"/>
          <w:szCs w:val="26"/>
        </w:rPr>
        <w:t xml:space="preserve">Административный регламент </w:t>
      </w:r>
    </w:p>
    <w:p w:rsidR="008439F6" w:rsidRPr="00F24607" w:rsidRDefault="00561B1C">
      <w:pPr>
        <w:pStyle w:val="ConsPlusTitle"/>
        <w:jc w:val="center"/>
        <w:rPr>
          <w:b w:val="0"/>
          <w:sz w:val="26"/>
          <w:szCs w:val="26"/>
        </w:rPr>
      </w:pPr>
      <w:r w:rsidRPr="00F24607">
        <w:rPr>
          <w:b w:val="0"/>
          <w:sz w:val="26"/>
          <w:szCs w:val="26"/>
        </w:rPr>
        <w:t>предоставления муниципальной услуги по предоставлению гражданам освободившихся жилых помещений</w:t>
      </w:r>
      <w:r w:rsidR="009736A0" w:rsidRPr="00F24607">
        <w:rPr>
          <w:b w:val="0"/>
          <w:sz w:val="26"/>
          <w:szCs w:val="26"/>
        </w:rPr>
        <w:t xml:space="preserve"> </w:t>
      </w:r>
      <w:r w:rsidRPr="00F24607">
        <w:rPr>
          <w:b w:val="0"/>
          <w:sz w:val="26"/>
          <w:szCs w:val="26"/>
        </w:rPr>
        <w:t>в коммунальной квартире</w:t>
      </w:r>
    </w:p>
    <w:p w:rsidR="008439F6" w:rsidRPr="00F24607" w:rsidRDefault="008439F6">
      <w:pPr>
        <w:spacing w:after="1"/>
        <w:rPr>
          <w:sz w:val="26"/>
          <w:szCs w:val="26"/>
        </w:rPr>
      </w:pPr>
    </w:p>
    <w:p w:rsidR="008439F6" w:rsidRPr="00F24607" w:rsidRDefault="008439F6">
      <w:pPr>
        <w:pStyle w:val="ConsPlusNormal"/>
        <w:jc w:val="center"/>
        <w:outlineLvl w:val="1"/>
        <w:rPr>
          <w:sz w:val="26"/>
          <w:szCs w:val="26"/>
        </w:rPr>
      </w:pPr>
      <w:r w:rsidRPr="00F24607">
        <w:rPr>
          <w:sz w:val="26"/>
          <w:szCs w:val="26"/>
        </w:rPr>
        <w:t>1. Общие положения</w:t>
      </w:r>
    </w:p>
    <w:p w:rsidR="008439F6" w:rsidRPr="00F24607" w:rsidRDefault="008439F6">
      <w:pPr>
        <w:pStyle w:val="ConsPlusNormal"/>
        <w:jc w:val="both"/>
        <w:rPr>
          <w:sz w:val="26"/>
          <w:szCs w:val="26"/>
        </w:rPr>
      </w:pPr>
    </w:p>
    <w:p w:rsidR="008439F6" w:rsidRPr="00F24607" w:rsidRDefault="008439F6" w:rsidP="006157B8">
      <w:pPr>
        <w:pStyle w:val="ConsPlusNormal"/>
        <w:ind w:firstLine="540"/>
        <w:jc w:val="both"/>
        <w:rPr>
          <w:sz w:val="26"/>
          <w:szCs w:val="26"/>
        </w:rPr>
      </w:pPr>
      <w:r w:rsidRPr="00F24607">
        <w:rPr>
          <w:sz w:val="26"/>
          <w:szCs w:val="26"/>
        </w:rPr>
        <w:t xml:space="preserve">1.1. </w:t>
      </w:r>
      <w:proofErr w:type="gramStart"/>
      <w:r w:rsidRPr="00F24607">
        <w:rPr>
          <w:sz w:val="26"/>
          <w:szCs w:val="26"/>
        </w:rPr>
        <w:t xml:space="preserve">Настоящий административный регламент предоставления муниципальной услуги по предоставлению гражданам освободившихся жилых помещений в коммунальной квартире (далее - регламент) разработан в целях повышения эффективности предоставления услуг физическим лицам, проживающим на территории городского </w:t>
      </w:r>
      <w:r w:rsidR="004132FC" w:rsidRPr="00F24607">
        <w:rPr>
          <w:sz w:val="26"/>
          <w:szCs w:val="26"/>
        </w:rPr>
        <w:t>округа Котельники</w:t>
      </w:r>
      <w:r w:rsidRPr="00F24607">
        <w:rPr>
          <w:sz w:val="26"/>
          <w:szCs w:val="26"/>
        </w:rPr>
        <w:t xml:space="preserve"> Московской области, обеспечения им комфортных условий доступа к муниципальным услугам, исключения административных барьеров, оптимизации межведомственного информационного взаимодействия и определяет сроки и последовательность действий (административных процедур) по предоставлению освободившихся</w:t>
      </w:r>
      <w:proofErr w:type="gramEnd"/>
      <w:r w:rsidRPr="00F24607">
        <w:rPr>
          <w:sz w:val="26"/>
          <w:szCs w:val="26"/>
        </w:rPr>
        <w:t xml:space="preserve"> жилых помещений в коммунальной квартире.</w:t>
      </w:r>
    </w:p>
    <w:p w:rsidR="008439F6" w:rsidRPr="00F24607" w:rsidRDefault="008439F6" w:rsidP="006157B8">
      <w:pPr>
        <w:pStyle w:val="ConsPlusNormal"/>
        <w:ind w:firstLine="540"/>
        <w:jc w:val="both"/>
        <w:rPr>
          <w:sz w:val="26"/>
          <w:szCs w:val="26"/>
        </w:rPr>
      </w:pPr>
      <w:r w:rsidRPr="00F24607">
        <w:rPr>
          <w:sz w:val="26"/>
          <w:szCs w:val="26"/>
        </w:rPr>
        <w:t xml:space="preserve">1.2. Органом местного самоуправления, осуществляющим предоставление услуги, является администрация городского </w:t>
      </w:r>
      <w:r w:rsidR="004132FC" w:rsidRPr="00F24607">
        <w:rPr>
          <w:sz w:val="26"/>
          <w:szCs w:val="26"/>
        </w:rPr>
        <w:t>округа Котельники</w:t>
      </w:r>
      <w:r w:rsidRPr="00F24607">
        <w:rPr>
          <w:sz w:val="26"/>
          <w:szCs w:val="26"/>
        </w:rPr>
        <w:t xml:space="preserve"> (далее - администрация). </w:t>
      </w:r>
      <w:r w:rsidR="00B02B5C" w:rsidRPr="00F24607">
        <w:rPr>
          <w:sz w:val="26"/>
          <w:szCs w:val="26"/>
        </w:rPr>
        <w:t>С</w:t>
      </w:r>
      <w:r w:rsidRPr="00F24607">
        <w:rPr>
          <w:sz w:val="26"/>
          <w:szCs w:val="26"/>
        </w:rPr>
        <w:t>труктурным подразделением администрации, непосредственно осуществляющим муниципальную услугу, является отдел по распр</w:t>
      </w:r>
      <w:r w:rsidR="00561B1C" w:rsidRPr="00F24607">
        <w:rPr>
          <w:sz w:val="26"/>
          <w:szCs w:val="26"/>
        </w:rPr>
        <w:t>еделению жилой площади</w:t>
      </w:r>
      <w:r w:rsidRPr="00F24607">
        <w:rPr>
          <w:sz w:val="26"/>
          <w:szCs w:val="26"/>
        </w:rPr>
        <w:t>.</w:t>
      </w:r>
    </w:p>
    <w:p w:rsidR="008439F6" w:rsidRPr="00F24607" w:rsidRDefault="008439F6" w:rsidP="006157B8">
      <w:pPr>
        <w:pStyle w:val="ConsPlusNormal"/>
        <w:ind w:firstLine="540"/>
        <w:jc w:val="both"/>
        <w:rPr>
          <w:sz w:val="26"/>
          <w:szCs w:val="26"/>
        </w:rPr>
      </w:pPr>
      <w:bookmarkStart w:id="2" w:name="P48"/>
      <w:bookmarkEnd w:id="2"/>
      <w:r w:rsidRPr="00F24607">
        <w:rPr>
          <w:sz w:val="26"/>
          <w:szCs w:val="26"/>
        </w:rPr>
        <w:t>1.3. Лица, имеющие право на получение муниципальной услуги.</w:t>
      </w:r>
    </w:p>
    <w:p w:rsidR="008439F6" w:rsidRPr="00F24607" w:rsidRDefault="008439F6" w:rsidP="006157B8">
      <w:pPr>
        <w:pStyle w:val="ConsPlusNormal"/>
        <w:ind w:firstLine="540"/>
        <w:jc w:val="both"/>
        <w:rPr>
          <w:sz w:val="26"/>
          <w:szCs w:val="26"/>
        </w:rPr>
      </w:pPr>
      <w:proofErr w:type="gramStart"/>
      <w:r w:rsidRPr="00F24607">
        <w:rPr>
          <w:sz w:val="26"/>
          <w:szCs w:val="26"/>
        </w:rPr>
        <w:t xml:space="preserve">Получателями муниципальной услуги являются граждане Российской Федерации, постоянно проживающие и зарегистрированные в городском </w:t>
      </w:r>
      <w:r w:rsidR="001F72C5" w:rsidRPr="00F24607">
        <w:rPr>
          <w:sz w:val="26"/>
          <w:szCs w:val="26"/>
        </w:rPr>
        <w:t xml:space="preserve">округе Котельники </w:t>
      </w:r>
      <w:r w:rsidRPr="00F24607">
        <w:rPr>
          <w:sz w:val="26"/>
          <w:szCs w:val="26"/>
        </w:rPr>
        <w:t xml:space="preserve"> Московской области</w:t>
      </w:r>
      <w:r w:rsidR="001F72C5" w:rsidRPr="00F24607">
        <w:rPr>
          <w:sz w:val="26"/>
          <w:szCs w:val="26"/>
        </w:rPr>
        <w:t xml:space="preserve"> </w:t>
      </w:r>
      <w:r w:rsidRPr="00F24607">
        <w:rPr>
          <w:sz w:val="26"/>
          <w:szCs w:val="26"/>
        </w:rPr>
        <w:t xml:space="preserve"> (далее - заявители), обратившиеся в администрацию городского </w:t>
      </w:r>
      <w:r w:rsidR="004132FC" w:rsidRPr="00F24607">
        <w:rPr>
          <w:sz w:val="26"/>
          <w:szCs w:val="26"/>
        </w:rPr>
        <w:t>округа Котельники</w:t>
      </w:r>
      <w:r w:rsidRPr="00F24607">
        <w:rPr>
          <w:sz w:val="26"/>
          <w:szCs w:val="26"/>
        </w:rPr>
        <w:t xml:space="preserve"> </w:t>
      </w:r>
      <w:r w:rsidR="001F72C5" w:rsidRPr="00F24607">
        <w:rPr>
          <w:sz w:val="26"/>
          <w:szCs w:val="26"/>
        </w:rPr>
        <w:t xml:space="preserve">Московской области </w:t>
      </w:r>
      <w:r w:rsidRPr="00F24607">
        <w:rPr>
          <w:sz w:val="26"/>
          <w:szCs w:val="26"/>
        </w:rPr>
        <w:t>с заявлением о предоставлении муниципальной услуги, выраженным в письменной форме, проживающие в коммунальной квартире в качестве нанимателя и (или) собственника, если они на момент освобождения жилого помещения:</w:t>
      </w:r>
      <w:proofErr w:type="gramEnd"/>
    </w:p>
    <w:p w:rsidR="006157B8" w:rsidRPr="00F24607" w:rsidRDefault="008439F6" w:rsidP="006157B8">
      <w:pPr>
        <w:pStyle w:val="ConsPlusNormal"/>
        <w:ind w:firstLine="540"/>
        <w:jc w:val="both"/>
        <w:rPr>
          <w:sz w:val="26"/>
          <w:szCs w:val="26"/>
        </w:rPr>
      </w:pPr>
      <w:bookmarkStart w:id="3" w:name="P50"/>
      <w:bookmarkEnd w:id="3"/>
      <w:r w:rsidRPr="00F24607">
        <w:rPr>
          <w:sz w:val="26"/>
          <w:szCs w:val="26"/>
        </w:rPr>
        <w:t xml:space="preserve">1.3.1. </w:t>
      </w:r>
      <w:proofErr w:type="gramStart"/>
      <w:r w:rsidRPr="00F24607">
        <w:rPr>
          <w:sz w:val="26"/>
          <w:szCs w:val="26"/>
        </w:rPr>
        <w:t>Признаны</w:t>
      </w:r>
      <w:proofErr w:type="gramEnd"/>
      <w:r w:rsidRPr="00F24607">
        <w:rPr>
          <w:sz w:val="26"/>
          <w:szCs w:val="26"/>
        </w:rPr>
        <w:t xml:space="preserve"> в установленном порядке малоимущими и нуждающимися в жилых помещениях.</w:t>
      </w:r>
    </w:p>
    <w:p w:rsidR="008439F6" w:rsidRPr="00F24607" w:rsidRDefault="008439F6" w:rsidP="006157B8">
      <w:pPr>
        <w:pStyle w:val="ConsPlusNormal"/>
        <w:ind w:firstLine="540"/>
        <w:jc w:val="both"/>
        <w:rPr>
          <w:sz w:val="26"/>
          <w:szCs w:val="26"/>
        </w:rPr>
      </w:pPr>
      <w:r w:rsidRPr="00F24607">
        <w:rPr>
          <w:sz w:val="26"/>
          <w:szCs w:val="26"/>
        </w:rPr>
        <w:t xml:space="preserve">1.3.2. Могут быть в установленном порядке </w:t>
      </w:r>
      <w:proofErr w:type="gramStart"/>
      <w:r w:rsidRPr="00F24607">
        <w:rPr>
          <w:sz w:val="26"/>
          <w:szCs w:val="26"/>
        </w:rPr>
        <w:t>признаны</w:t>
      </w:r>
      <w:proofErr w:type="gramEnd"/>
      <w:r w:rsidRPr="00F24607">
        <w:rPr>
          <w:sz w:val="26"/>
          <w:szCs w:val="26"/>
        </w:rPr>
        <w:t xml:space="preserve"> малоимущими и нуждающимися в жилых помещениях.</w:t>
      </w:r>
    </w:p>
    <w:p w:rsidR="008439F6" w:rsidRPr="00F24607" w:rsidRDefault="008439F6" w:rsidP="006157B8">
      <w:pPr>
        <w:pStyle w:val="ConsPlusNormal"/>
        <w:ind w:firstLine="540"/>
        <w:jc w:val="both"/>
        <w:rPr>
          <w:sz w:val="26"/>
          <w:szCs w:val="26"/>
        </w:rPr>
      </w:pPr>
      <w:bookmarkStart w:id="4" w:name="P52"/>
      <w:bookmarkEnd w:id="4"/>
      <w:r w:rsidRPr="00F24607">
        <w:rPr>
          <w:sz w:val="26"/>
          <w:szCs w:val="26"/>
        </w:rPr>
        <w:t xml:space="preserve">1.3.3. </w:t>
      </w:r>
      <w:proofErr w:type="gramStart"/>
      <w:r w:rsidRPr="00F24607">
        <w:rPr>
          <w:sz w:val="26"/>
          <w:szCs w:val="26"/>
        </w:rPr>
        <w:t>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w:t>
      </w:r>
      <w:r w:rsidR="006157B8" w:rsidRPr="00F24607">
        <w:rPr>
          <w:sz w:val="26"/>
          <w:szCs w:val="26"/>
        </w:rPr>
        <w:t xml:space="preserve"> (в соответствии с решением Совета депутатов г. Котельники Московской области от 05.07.2005 № 75/12 "Об установлении учетной нормы и нормы предоставления площади жилого помещения по договору </w:t>
      </w:r>
      <w:r w:rsidR="006157B8" w:rsidRPr="00F24607">
        <w:rPr>
          <w:sz w:val="26"/>
          <w:szCs w:val="26"/>
        </w:rPr>
        <w:lastRenderedPageBreak/>
        <w:t>социального найма" установлена норма предоставления площади жилого помещения по договору социального найма 14</w:t>
      </w:r>
      <w:proofErr w:type="gramEnd"/>
      <w:r w:rsidR="006157B8" w:rsidRPr="00F24607">
        <w:rPr>
          <w:sz w:val="26"/>
          <w:szCs w:val="26"/>
        </w:rPr>
        <w:t xml:space="preserve"> кв. м общей площади на одного человека. </w:t>
      </w:r>
      <w:proofErr w:type="gramStart"/>
      <w:r w:rsidR="006157B8" w:rsidRPr="00F24607">
        <w:rPr>
          <w:sz w:val="26"/>
          <w:szCs w:val="26"/>
        </w:rPr>
        <w:t>Нормой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roofErr w:type="gramEnd"/>
    </w:p>
    <w:p w:rsidR="008439F6" w:rsidRPr="00F24607" w:rsidRDefault="008439F6" w:rsidP="006157B8">
      <w:pPr>
        <w:autoSpaceDE w:val="0"/>
        <w:autoSpaceDN w:val="0"/>
        <w:adjustRightInd w:val="0"/>
        <w:ind w:firstLine="540"/>
        <w:jc w:val="both"/>
        <w:rPr>
          <w:sz w:val="26"/>
          <w:szCs w:val="26"/>
        </w:rPr>
      </w:pPr>
      <w:bookmarkStart w:id="5" w:name="P53"/>
      <w:bookmarkEnd w:id="5"/>
      <w:r w:rsidRPr="00F24607">
        <w:rPr>
          <w:sz w:val="26"/>
          <w:szCs w:val="26"/>
        </w:rPr>
        <w:t xml:space="preserve">1.3.4. При отсутствии граждан, указанных в </w:t>
      </w:r>
      <w:hyperlink w:anchor="P50" w:history="1">
        <w:r w:rsidRPr="00F24607">
          <w:rPr>
            <w:sz w:val="26"/>
            <w:szCs w:val="26"/>
          </w:rPr>
          <w:t>подпунктах 1.3.1</w:t>
        </w:r>
      </w:hyperlink>
      <w:r w:rsidRPr="00F24607">
        <w:rPr>
          <w:sz w:val="26"/>
          <w:szCs w:val="26"/>
        </w:rPr>
        <w:t>-</w:t>
      </w:r>
      <w:hyperlink w:anchor="P52" w:history="1">
        <w:r w:rsidRPr="00F24607">
          <w:rPr>
            <w:sz w:val="26"/>
            <w:szCs w:val="26"/>
          </w:rPr>
          <w:t>1.3.3</w:t>
        </w:r>
      </w:hyperlink>
      <w:r w:rsidRPr="00F24607">
        <w:rPr>
          <w:sz w:val="26"/>
          <w:szCs w:val="26"/>
        </w:rPr>
        <w:t xml:space="preserve"> настоящего административного регламента, также граждане, обеспеченные общей площадью жилого помещения на одного члена семьи менее нормы предоставления</w:t>
      </w:r>
      <w:r w:rsidR="006157B8" w:rsidRPr="00F24607">
        <w:rPr>
          <w:sz w:val="26"/>
          <w:szCs w:val="26"/>
        </w:rPr>
        <w:t>.</w:t>
      </w:r>
      <w:r w:rsidRPr="00F24607">
        <w:rPr>
          <w:sz w:val="26"/>
          <w:szCs w:val="26"/>
        </w:rPr>
        <w:t xml:space="preserve">  Жилые помещения таким гражданам предоставляются на основании договора купли-продажи.</w:t>
      </w:r>
    </w:p>
    <w:p w:rsidR="008439F6" w:rsidRPr="00F24607" w:rsidRDefault="008439F6" w:rsidP="006157B8">
      <w:pPr>
        <w:pStyle w:val="ConsPlusNormal"/>
        <w:ind w:firstLine="540"/>
        <w:jc w:val="both"/>
        <w:rPr>
          <w:sz w:val="26"/>
          <w:szCs w:val="26"/>
        </w:rPr>
      </w:pPr>
      <w:r w:rsidRPr="00F24607">
        <w:rPr>
          <w:sz w:val="26"/>
          <w:szCs w:val="26"/>
        </w:rPr>
        <w:t xml:space="preserve">1.3.5. При отсутствии в коммунальной квартире граждан, указанных в </w:t>
      </w:r>
      <w:hyperlink w:anchor="P50" w:history="1">
        <w:r w:rsidRPr="00F24607">
          <w:rPr>
            <w:sz w:val="26"/>
            <w:szCs w:val="26"/>
          </w:rPr>
          <w:t>подпунктах 1.3.1</w:t>
        </w:r>
      </w:hyperlink>
      <w:r w:rsidRPr="00F24607">
        <w:rPr>
          <w:sz w:val="26"/>
          <w:szCs w:val="26"/>
        </w:rPr>
        <w:t>-</w:t>
      </w:r>
      <w:hyperlink w:anchor="P53" w:history="1">
        <w:r w:rsidRPr="00F24607">
          <w:rPr>
            <w:sz w:val="26"/>
            <w:szCs w:val="26"/>
          </w:rPr>
          <w:t>1.3.4</w:t>
        </w:r>
      </w:hyperlink>
      <w:r w:rsidRPr="00F24607">
        <w:rPr>
          <w:sz w:val="26"/>
          <w:szCs w:val="26"/>
        </w:rPr>
        <w:t xml:space="preserve"> настоящего административного регламента, вселение в освободившееся жилое помещение осуществляется на основании договора социального найма в порядке, предусмотренном Жилищным </w:t>
      </w:r>
      <w:hyperlink r:id="rId9" w:history="1">
        <w:r w:rsidRPr="00F24607">
          <w:rPr>
            <w:sz w:val="26"/>
            <w:szCs w:val="26"/>
          </w:rPr>
          <w:t>кодексом</w:t>
        </w:r>
      </w:hyperlink>
      <w:r w:rsidRPr="00F24607">
        <w:rPr>
          <w:sz w:val="26"/>
          <w:szCs w:val="26"/>
        </w:rPr>
        <w:t xml:space="preserve"> Российской Федерации.</w:t>
      </w:r>
    </w:p>
    <w:p w:rsidR="008439F6" w:rsidRPr="00F24607" w:rsidRDefault="008439F6" w:rsidP="006157B8">
      <w:pPr>
        <w:pStyle w:val="ConsPlusNormal"/>
        <w:ind w:firstLine="540"/>
        <w:jc w:val="both"/>
        <w:rPr>
          <w:sz w:val="26"/>
          <w:szCs w:val="26"/>
        </w:rPr>
      </w:pPr>
      <w:r w:rsidRPr="00F24607">
        <w:rPr>
          <w:sz w:val="26"/>
          <w:szCs w:val="26"/>
        </w:rPr>
        <w:t>Жилые помещения в освободившейся коммунальной квартире по договорам социального найма и купли-продажи не предоставляются иностранным гражданам, лицам без гражданства.</w:t>
      </w:r>
    </w:p>
    <w:p w:rsidR="008439F6" w:rsidRPr="00F24607" w:rsidRDefault="008439F6" w:rsidP="006157B8">
      <w:pPr>
        <w:pStyle w:val="ConsPlusNormal"/>
        <w:ind w:firstLine="540"/>
        <w:jc w:val="both"/>
        <w:rPr>
          <w:sz w:val="26"/>
          <w:szCs w:val="26"/>
        </w:rPr>
      </w:pPr>
      <w:proofErr w:type="gramStart"/>
      <w:r w:rsidRPr="00F24607">
        <w:rPr>
          <w:sz w:val="26"/>
          <w:szCs w:val="26"/>
        </w:rPr>
        <w:t>Интересы заявителей могут представлять физические лица и юридические лица, имеющие право в соответствии с законодательством Российской Федерации либо в силу наделения заявителя в порядке, установленном законодательством Российской Федерации, полномочиями выступать от их имени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8439F6" w:rsidRPr="00F24607" w:rsidRDefault="008439F6" w:rsidP="00FA5458">
      <w:pPr>
        <w:pStyle w:val="ConsPlusNormal"/>
        <w:ind w:firstLine="540"/>
        <w:jc w:val="both"/>
        <w:rPr>
          <w:sz w:val="26"/>
          <w:szCs w:val="26"/>
        </w:rPr>
      </w:pPr>
      <w:r w:rsidRPr="00F24607">
        <w:rPr>
          <w:sz w:val="26"/>
          <w:szCs w:val="26"/>
        </w:rPr>
        <w:t>1.4. Результатом предоставления муниципальной услуги является:</w:t>
      </w:r>
    </w:p>
    <w:p w:rsidR="008439F6" w:rsidRPr="00F24607" w:rsidRDefault="008439F6" w:rsidP="00FA5458">
      <w:pPr>
        <w:pStyle w:val="ConsPlusNormal"/>
        <w:ind w:firstLine="540"/>
        <w:jc w:val="both"/>
        <w:rPr>
          <w:sz w:val="26"/>
          <w:szCs w:val="26"/>
        </w:rPr>
      </w:pPr>
      <w:r w:rsidRPr="00F24607">
        <w:rPr>
          <w:sz w:val="26"/>
          <w:szCs w:val="26"/>
        </w:rPr>
        <w:t xml:space="preserve">принятие решения </w:t>
      </w:r>
      <w:r w:rsidR="00FA5458" w:rsidRPr="00F24607">
        <w:rPr>
          <w:sz w:val="26"/>
          <w:szCs w:val="26"/>
        </w:rPr>
        <w:t>главой городского округа Котельники Московской области (далее – глава городского округа)</w:t>
      </w:r>
      <w:r w:rsidRPr="00F24607">
        <w:rPr>
          <w:sz w:val="26"/>
          <w:szCs w:val="26"/>
        </w:rPr>
        <w:t xml:space="preserve"> о предоставлении освободившихся жилых помещений в коммунальной квартире;</w:t>
      </w:r>
    </w:p>
    <w:p w:rsidR="008439F6" w:rsidRPr="00F24607" w:rsidRDefault="008439F6" w:rsidP="00FA5458">
      <w:pPr>
        <w:pStyle w:val="ConsPlusNormal"/>
        <w:ind w:firstLine="540"/>
        <w:jc w:val="both"/>
        <w:rPr>
          <w:sz w:val="26"/>
          <w:szCs w:val="26"/>
        </w:rPr>
      </w:pPr>
      <w:r w:rsidRPr="00F24607">
        <w:rPr>
          <w:sz w:val="26"/>
          <w:szCs w:val="26"/>
        </w:rPr>
        <w:t xml:space="preserve">принятие решения </w:t>
      </w:r>
      <w:r w:rsidR="00FA5458" w:rsidRPr="00F24607">
        <w:rPr>
          <w:sz w:val="26"/>
          <w:szCs w:val="26"/>
        </w:rPr>
        <w:t xml:space="preserve">главой городского округа </w:t>
      </w:r>
      <w:r w:rsidRPr="00F24607">
        <w:rPr>
          <w:sz w:val="26"/>
          <w:szCs w:val="26"/>
        </w:rPr>
        <w:t>об отказе в предоставлении освободившихся жилых помещений в коммунальной квартире с указанием причин отказа;</w:t>
      </w:r>
    </w:p>
    <w:p w:rsidR="008439F6" w:rsidRPr="00F24607" w:rsidRDefault="008439F6" w:rsidP="00FA5458">
      <w:pPr>
        <w:pStyle w:val="ConsPlusNormal"/>
        <w:ind w:firstLine="540"/>
        <w:jc w:val="both"/>
        <w:rPr>
          <w:sz w:val="26"/>
          <w:szCs w:val="26"/>
        </w:rPr>
      </w:pPr>
      <w:r w:rsidRPr="00F24607">
        <w:rPr>
          <w:sz w:val="26"/>
          <w:szCs w:val="26"/>
        </w:rPr>
        <w:t>заключение договора социального найма/купли-продажи.</w:t>
      </w:r>
    </w:p>
    <w:p w:rsidR="008439F6" w:rsidRPr="00F24607" w:rsidRDefault="008439F6" w:rsidP="00FA5458">
      <w:pPr>
        <w:pStyle w:val="ConsPlusNormal"/>
        <w:ind w:firstLine="540"/>
        <w:jc w:val="both"/>
        <w:rPr>
          <w:sz w:val="26"/>
          <w:szCs w:val="26"/>
        </w:rPr>
      </w:pPr>
      <w:bookmarkStart w:id="6" w:name="P61"/>
      <w:bookmarkEnd w:id="6"/>
      <w:r w:rsidRPr="00F24607">
        <w:rPr>
          <w:sz w:val="26"/>
          <w:szCs w:val="26"/>
        </w:rPr>
        <w:t>1.5. Порядок информирования о правилах предоставления муниципальной услуги:</w:t>
      </w:r>
    </w:p>
    <w:p w:rsidR="00B02B5C" w:rsidRPr="00F24607" w:rsidRDefault="00B02B5C" w:rsidP="00B02B5C">
      <w:pPr>
        <w:pStyle w:val="ConsPlusNormal"/>
        <w:ind w:firstLine="540"/>
        <w:jc w:val="both"/>
        <w:rPr>
          <w:sz w:val="26"/>
          <w:szCs w:val="26"/>
        </w:rPr>
      </w:pPr>
      <w:r w:rsidRPr="00F24607">
        <w:rPr>
          <w:sz w:val="26"/>
          <w:szCs w:val="26"/>
        </w:rPr>
        <w:t xml:space="preserve">Информация о месте нахождения, графике работы, контактных телефонах, адресах официальных сайтов в информационно-телекоммуникационной сети Интернет Администраций и МФЦ, участвующих в предоставлении и информировании о порядке предоставления Муниципальной услуги, приведены в </w:t>
      </w:r>
      <w:hyperlink w:anchor="P488" w:history="1">
        <w:r w:rsidRPr="00F24607">
          <w:rPr>
            <w:sz w:val="26"/>
            <w:szCs w:val="26"/>
          </w:rPr>
          <w:t>приложении 2</w:t>
        </w:r>
      </w:hyperlink>
      <w:r w:rsidRPr="00F24607">
        <w:rPr>
          <w:sz w:val="26"/>
          <w:szCs w:val="26"/>
        </w:rPr>
        <w:t xml:space="preserve"> к настоящему Административному регламенту.</w:t>
      </w:r>
    </w:p>
    <w:p w:rsidR="00B02B5C" w:rsidRPr="00F24607" w:rsidRDefault="00454BCB" w:rsidP="00B02B5C">
      <w:pPr>
        <w:pStyle w:val="ConsPlusNormal"/>
        <w:ind w:firstLine="540"/>
        <w:jc w:val="both"/>
        <w:rPr>
          <w:sz w:val="26"/>
          <w:szCs w:val="26"/>
        </w:rPr>
      </w:pPr>
      <w:hyperlink w:anchor="P521" w:history="1">
        <w:r w:rsidR="00B02B5C" w:rsidRPr="00F24607">
          <w:rPr>
            <w:sz w:val="26"/>
            <w:szCs w:val="26"/>
          </w:rPr>
          <w:t>Порядок</w:t>
        </w:r>
      </w:hyperlink>
      <w:r w:rsidR="00B02B5C" w:rsidRPr="00F24607">
        <w:rPr>
          <w:sz w:val="26"/>
          <w:szCs w:val="26"/>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8439F6" w:rsidRPr="00F24607" w:rsidRDefault="008439F6">
      <w:pPr>
        <w:pStyle w:val="ConsPlusNormal"/>
        <w:jc w:val="both"/>
        <w:rPr>
          <w:sz w:val="26"/>
          <w:szCs w:val="26"/>
        </w:rPr>
      </w:pPr>
    </w:p>
    <w:p w:rsidR="008439F6" w:rsidRPr="00F24607" w:rsidRDefault="008439F6">
      <w:pPr>
        <w:pStyle w:val="ConsPlusNormal"/>
        <w:jc w:val="center"/>
        <w:outlineLvl w:val="1"/>
        <w:rPr>
          <w:sz w:val="26"/>
          <w:szCs w:val="26"/>
        </w:rPr>
      </w:pPr>
      <w:r w:rsidRPr="00F24607">
        <w:rPr>
          <w:sz w:val="26"/>
          <w:szCs w:val="26"/>
        </w:rPr>
        <w:t>2. Стандарт предоставления муниципальной услуги</w:t>
      </w:r>
    </w:p>
    <w:p w:rsidR="008439F6" w:rsidRPr="00F24607" w:rsidRDefault="008439F6" w:rsidP="00B02B5C">
      <w:pPr>
        <w:pStyle w:val="ConsPlusNormal"/>
        <w:jc w:val="both"/>
        <w:rPr>
          <w:sz w:val="26"/>
          <w:szCs w:val="26"/>
        </w:rPr>
      </w:pPr>
    </w:p>
    <w:p w:rsidR="008439F6" w:rsidRPr="00F24607" w:rsidRDefault="008439F6" w:rsidP="00B02B5C">
      <w:pPr>
        <w:pStyle w:val="ConsPlusNormal"/>
        <w:ind w:firstLine="540"/>
        <w:jc w:val="both"/>
        <w:rPr>
          <w:sz w:val="26"/>
          <w:szCs w:val="26"/>
        </w:rPr>
      </w:pPr>
      <w:r w:rsidRPr="00F24607">
        <w:rPr>
          <w:sz w:val="26"/>
          <w:szCs w:val="26"/>
        </w:rPr>
        <w:t xml:space="preserve">2.1. Наименование муниципальной услуги: "Предоставление гражданам </w:t>
      </w:r>
      <w:r w:rsidRPr="00F24607">
        <w:rPr>
          <w:sz w:val="26"/>
          <w:szCs w:val="26"/>
        </w:rPr>
        <w:lastRenderedPageBreak/>
        <w:t>освободившихся жилых помещений в коммунальной квартире".</w:t>
      </w:r>
    </w:p>
    <w:p w:rsidR="008439F6" w:rsidRPr="00F24607" w:rsidRDefault="008439F6" w:rsidP="00B02B5C">
      <w:pPr>
        <w:pStyle w:val="ConsPlusNormal"/>
        <w:ind w:firstLine="540"/>
        <w:jc w:val="both"/>
        <w:rPr>
          <w:sz w:val="26"/>
          <w:szCs w:val="26"/>
        </w:rPr>
      </w:pPr>
      <w:r w:rsidRPr="00F24607">
        <w:rPr>
          <w:sz w:val="26"/>
          <w:szCs w:val="26"/>
        </w:rPr>
        <w:t>2.2. Результатом предоставления муниципальной услуги является:</w:t>
      </w:r>
    </w:p>
    <w:p w:rsidR="008439F6" w:rsidRPr="00F24607" w:rsidRDefault="008439F6" w:rsidP="00B02B5C">
      <w:pPr>
        <w:pStyle w:val="ConsPlusNormal"/>
        <w:ind w:firstLine="540"/>
        <w:jc w:val="both"/>
        <w:rPr>
          <w:sz w:val="26"/>
          <w:szCs w:val="26"/>
        </w:rPr>
      </w:pPr>
      <w:r w:rsidRPr="00F24607">
        <w:rPr>
          <w:sz w:val="26"/>
          <w:szCs w:val="26"/>
        </w:rPr>
        <w:t xml:space="preserve">принятие решения </w:t>
      </w:r>
      <w:r w:rsidR="00B02B5C" w:rsidRPr="00F24607">
        <w:rPr>
          <w:sz w:val="26"/>
          <w:szCs w:val="26"/>
        </w:rPr>
        <w:t xml:space="preserve">главой городского округа </w:t>
      </w:r>
      <w:r w:rsidRPr="00F24607">
        <w:rPr>
          <w:sz w:val="26"/>
          <w:szCs w:val="26"/>
        </w:rPr>
        <w:t>о предоставлении освободившихся жилых помещений в коммунальной квартире;</w:t>
      </w:r>
    </w:p>
    <w:p w:rsidR="008439F6" w:rsidRPr="00F24607" w:rsidRDefault="008439F6" w:rsidP="00B02B5C">
      <w:pPr>
        <w:pStyle w:val="ConsPlusNormal"/>
        <w:ind w:firstLine="540"/>
        <w:jc w:val="both"/>
        <w:rPr>
          <w:sz w:val="26"/>
          <w:szCs w:val="26"/>
        </w:rPr>
      </w:pPr>
      <w:r w:rsidRPr="00F24607">
        <w:rPr>
          <w:sz w:val="26"/>
          <w:szCs w:val="26"/>
        </w:rPr>
        <w:t xml:space="preserve">принятие решения </w:t>
      </w:r>
      <w:r w:rsidR="00B02B5C" w:rsidRPr="00F24607">
        <w:rPr>
          <w:sz w:val="26"/>
          <w:szCs w:val="26"/>
        </w:rPr>
        <w:t xml:space="preserve">главой городского округа </w:t>
      </w:r>
      <w:r w:rsidRPr="00F24607">
        <w:rPr>
          <w:sz w:val="26"/>
          <w:szCs w:val="26"/>
        </w:rPr>
        <w:t>об отказе в предоставлении освободившихся жилых помещений в коммунальной квартире с указанием причин отказа;</w:t>
      </w:r>
    </w:p>
    <w:p w:rsidR="008439F6" w:rsidRPr="00F24607" w:rsidRDefault="008439F6" w:rsidP="00B02B5C">
      <w:pPr>
        <w:pStyle w:val="ConsPlusNormal"/>
        <w:ind w:firstLine="540"/>
        <w:jc w:val="both"/>
        <w:rPr>
          <w:sz w:val="26"/>
          <w:szCs w:val="26"/>
        </w:rPr>
      </w:pPr>
      <w:r w:rsidRPr="00F24607">
        <w:rPr>
          <w:sz w:val="26"/>
          <w:szCs w:val="26"/>
        </w:rPr>
        <w:t>заключение договора социального найма/купли-продажи.</w:t>
      </w:r>
    </w:p>
    <w:p w:rsidR="008439F6" w:rsidRPr="00F24607" w:rsidRDefault="008439F6" w:rsidP="00B02B5C">
      <w:pPr>
        <w:pStyle w:val="ConsPlusNormal"/>
        <w:ind w:firstLine="540"/>
        <w:jc w:val="both"/>
        <w:rPr>
          <w:sz w:val="26"/>
          <w:szCs w:val="26"/>
        </w:rPr>
      </w:pPr>
      <w:r w:rsidRPr="00F24607">
        <w:rPr>
          <w:sz w:val="26"/>
          <w:szCs w:val="26"/>
        </w:rPr>
        <w:t>2.3. Максимальный срок предоставления муниципальной услуги составляет 30 рабочих дней со дня регистрации заявления гражданина.</w:t>
      </w:r>
    </w:p>
    <w:p w:rsidR="008439F6" w:rsidRPr="00F24607" w:rsidRDefault="008439F6" w:rsidP="00B02B5C">
      <w:pPr>
        <w:pStyle w:val="ConsPlusNormal"/>
        <w:ind w:firstLine="540"/>
        <w:jc w:val="both"/>
        <w:rPr>
          <w:sz w:val="26"/>
          <w:szCs w:val="26"/>
        </w:rPr>
      </w:pPr>
      <w:r w:rsidRPr="00F24607">
        <w:rPr>
          <w:sz w:val="26"/>
          <w:szCs w:val="26"/>
        </w:rPr>
        <w:t xml:space="preserve">2.4. Предоставление муниципальной услуги осуществляется в соответствии </w:t>
      </w:r>
      <w:proofErr w:type="gramStart"/>
      <w:r w:rsidRPr="00F24607">
        <w:rPr>
          <w:sz w:val="26"/>
          <w:szCs w:val="26"/>
        </w:rPr>
        <w:t>с</w:t>
      </w:r>
      <w:proofErr w:type="gramEnd"/>
      <w:r w:rsidRPr="00F24607">
        <w:rPr>
          <w:sz w:val="26"/>
          <w:szCs w:val="26"/>
        </w:rPr>
        <w:t>:</w:t>
      </w:r>
    </w:p>
    <w:p w:rsidR="008439F6" w:rsidRPr="00F24607" w:rsidRDefault="00454BCB" w:rsidP="00B02B5C">
      <w:pPr>
        <w:pStyle w:val="ConsPlusNormal"/>
        <w:ind w:firstLine="540"/>
        <w:jc w:val="both"/>
        <w:rPr>
          <w:sz w:val="26"/>
          <w:szCs w:val="26"/>
        </w:rPr>
      </w:pPr>
      <w:hyperlink r:id="rId10" w:history="1">
        <w:r w:rsidR="008439F6" w:rsidRPr="00F24607">
          <w:rPr>
            <w:sz w:val="26"/>
            <w:szCs w:val="26"/>
          </w:rPr>
          <w:t>Конституцией</w:t>
        </w:r>
      </w:hyperlink>
      <w:r w:rsidR="008439F6" w:rsidRPr="00F24607">
        <w:rPr>
          <w:sz w:val="26"/>
          <w:szCs w:val="26"/>
        </w:rPr>
        <w:t xml:space="preserve"> Российской Федерации от 12.12.1993;</w:t>
      </w:r>
    </w:p>
    <w:p w:rsidR="008439F6" w:rsidRPr="00F24607" w:rsidRDefault="008439F6" w:rsidP="00B02B5C">
      <w:pPr>
        <w:pStyle w:val="ConsPlusNormal"/>
        <w:ind w:firstLine="540"/>
        <w:jc w:val="both"/>
        <w:rPr>
          <w:sz w:val="26"/>
          <w:szCs w:val="26"/>
        </w:rPr>
      </w:pPr>
      <w:r w:rsidRPr="00F24607">
        <w:rPr>
          <w:sz w:val="26"/>
          <w:szCs w:val="26"/>
        </w:rPr>
        <w:t xml:space="preserve">Жилищным </w:t>
      </w:r>
      <w:hyperlink r:id="rId11" w:history="1">
        <w:r w:rsidRPr="00F24607">
          <w:rPr>
            <w:sz w:val="26"/>
            <w:szCs w:val="26"/>
          </w:rPr>
          <w:t>кодексом</w:t>
        </w:r>
      </w:hyperlink>
      <w:r w:rsidRPr="00F24607">
        <w:rPr>
          <w:sz w:val="26"/>
          <w:szCs w:val="26"/>
        </w:rPr>
        <w:t xml:space="preserve"> Российской Федерации от 29.12.2004 N 188-ФЗ;</w:t>
      </w:r>
    </w:p>
    <w:p w:rsidR="008439F6" w:rsidRPr="00F24607" w:rsidRDefault="008439F6" w:rsidP="00B02B5C">
      <w:pPr>
        <w:pStyle w:val="ConsPlusNormal"/>
        <w:ind w:firstLine="540"/>
        <w:jc w:val="both"/>
        <w:rPr>
          <w:sz w:val="26"/>
          <w:szCs w:val="26"/>
        </w:rPr>
      </w:pPr>
      <w:r w:rsidRPr="00F24607">
        <w:rPr>
          <w:sz w:val="26"/>
          <w:szCs w:val="26"/>
        </w:rPr>
        <w:t xml:space="preserve">Федеральным </w:t>
      </w:r>
      <w:hyperlink r:id="rId12" w:history="1">
        <w:r w:rsidRPr="00F24607">
          <w:rPr>
            <w:sz w:val="26"/>
            <w:szCs w:val="26"/>
          </w:rPr>
          <w:t>законом</w:t>
        </w:r>
      </w:hyperlink>
      <w:r w:rsidRPr="00F24607">
        <w:rPr>
          <w:sz w:val="26"/>
          <w:szCs w:val="26"/>
        </w:rPr>
        <w:t xml:space="preserve"> от 06.10.2003 </w:t>
      </w:r>
      <w:r w:rsidR="00817D7B" w:rsidRPr="00F24607">
        <w:rPr>
          <w:sz w:val="26"/>
          <w:szCs w:val="26"/>
        </w:rPr>
        <w:t>№</w:t>
      </w:r>
      <w:r w:rsidRPr="00F24607">
        <w:rPr>
          <w:sz w:val="26"/>
          <w:szCs w:val="26"/>
        </w:rPr>
        <w:t xml:space="preserve"> 131-ФЗ "Об общих принципах организации местного самоуправления в Российской Федерации";</w:t>
      </w:r>
    </w:p>
    <w:p w:rsidR="008439F6" w:rsidRPr="00F24607" w:rsidRDefault="008439F6" w:rsidP="00B02B5C">
      <w:pPr>
        <w:pStyle w:val="ConsPlusNormal"/>
        <w:ind w:firstLine="540"/>
        <w:jc w:val="both"/>
        <w:rPr>
          <w:sz w:val="26"/>
          <w:szCs w:val="26"/>
        </w:rPr>
      </w:pPr>
      <w:r w:rsidRPr="00F24607">
        <w:rPr>
          <w:sz w:val="26"/>
          <w:szCs w:val="26"/>
        </w:rPr>
        <w:t xml:space="preserve">Федеральным </w:t>
      </w:r>
      <w:hyperlink r:id="rId13" w:history="1">
        <w:r w:rsidRPr="00F24607">
          <w:rPr>
            <w:sz w:val="26"/>
            <w:szCs w:val="26"/>
          </w:rPr>
          <w:t>законом</w:t>
        </w:r>
      </w:hyperlink>
      <w:r w:rsidRPr="00F24607">
        <w:rPr>
          <w:sz w:val="26"/>
          <w:szCs w:val="26"/>
        </w:rPr>
        <w:t xml:space="preserve"> от 27.07.2010 </w:t>
      </w:r>
      <w:r w:rsidR="00817D7B" w:rsidRPr="00F24607">
        <w:rPr>
          <w:sz w:val="26"/>
          <w:szCs w:val="26"/>
        </w:rPr>
        <w:t>№</w:t>
      </w:r>
      <w:r w:rsidRPr="00F24607">
        <w:rPr>
          <w:sz w:val="26"/>
          <w:szCs w:val="26"/>
        </w:rPr>
        <w:t xml:space="preserve"> 210-ФЗ "Об организации предоставления государственных и муниципальных услуг";</w:t>
      </w:r>
    </w:p>
    <w:p w:rsidR="008439F6" w:rsidRPr="00F24607" w:rsidRDefault="00454BCB" w:rsidP="00B02B5C">
      <w:pPr>
        <w:pStyle w:val="ConsPlusNormal"/>
        <w:ind w:firstLine="540"/>
        <w:jc w:val="both"/>
        <w:rPr>
          <w:sz w:val="26"/>
          <w:szCs w:val="26"/>
        </w:rPr>
      </w:pPr>
      <w:hyperlink r:id="rId14" w:history="1">
        <w:r w:rsidR="008439F6" w:rsidRPr="00F24607">
          <w:rPr>
            <w:sz w:val="26"/>
            <w:szCs w:val="26"/>
          </w:rPr>
          <w:t>Законом</w:t>
        </w:r>
      </w:hyperlink>
      <w:r w:rsidR="008439F6" w:rsidRPr="00F24607">
        <w:rPr>
          <w:sz w:val="26"/>
          <w:szCs w:val="26"/>
        </w:rPr>
        <w:t xml:space="preserve"> Московской области от 12.12.2005 </w:t>
      </w:r>
      <w:r w:rsidR="00817D7B" w:rsidRPr="00F24607">
        <w:rPr>
          <w:sz w:val="26"/>
          <w:szCs w:val="26"/>
        </w:rPr>
        <w:t>№</w:t>
      </w:r>
      <w:r w:rsidR="008439F6" w:rsidRPr="00F24607">
        <w:rPr>
          <w:sz w:val="26"/>
          <w:szCs w:val="26"/>
        </w:rPr>
        <w:t xml:space="preserve"> 260/2005-ОЗ "О порядке ведения учета граждан в качестве нуждающихся в жилых помещениях, предоставляемых по договорам социального найма";</w:t>
      </w:r>
    </w:p>
    <w:p w:rsidR="008439F6" w:rsidRPr="00F24607" w:rsidRDefault="00454BCB" w:rsidP="00817D7B">
      <w:pPr>
        <w:autoSpaceDE w:val="0"/>
        <w:autoSpaceDN w:val="0"/>
        <w:adjustRightInd w:val="0"/>
        <w:ind w:firstLine="540"/>
        <w:jc w:val="both"/>
        <w:rPr>
          <w:sz w:val="26"/>
          <w:szCs w:val="26"/>
        </w:rPr>
      </w:pPr>
      <w:hyperlink r:id="rId15" w:history="1">
        <w:r w:rsidR="008439F6" w:rsidRPr="00F24607">
          <w:rPr>
            <w:sz w:val="26"/>
            <w:szCs w:val="26"/>
          </w:rPr>
          <w:t>Законом</w:t>
        </w:r>
      </w:hyperlink>
      <w:r w:rsidR="008439F6" w:rsidRPr="00F24607">
        <w:rPr>
          <w:sz w:val="26"/>
          <w:szCs w:val="26"/>
        </w:rPr>
        <w:t xml:space="preserve"> Московской области от </w:t>
      </w:r>
      <w:proofErr w:type="spellStart"/>
      <w:proofErr w:type="gramStart"/>
      <w:r w:rsidR="00817D7B" w:rsidRPr="00F24607">
        <w:rPr>
          <w:sz w:val="26"/>
          <w:szCs w:val="26"/>
        </w:rPr>
        <w:t>от</w:t>
      </w:r>
      <w:proofErr w:type="spellEnd"/>
      <w:proofErr w:type="gramEnd"/>
      <w:r w:rsidR="00817D7B" w:rsidRPr="00F24607">
        <w:rPr>
          <w:sz w:val="26"/>
          <w:szCs w:val="26"/>
        </w:rPr>
        <w:t xml:space="preserve">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8439F6" w:rsidRPr="00F24607">
        <w:rPr>
          <w:sz w:val="26"/>
          <w:szCs w:val="26"/>
        </w:rPr>
        <w:t>;</w:t>
      </w:r>
    </w:p>
    <w:p w:rsidR="00817D7B" w:rsidRPr="00F24607" w:rsidRDefault="00454BCB" w:rsidP="00817D7B">
      <w:pPr>
        <w:pStyle w:val="ConsPlusNormal"/>
        <w:ind w:firstLine="540"/>
        <w:jc w:val="both"/>
        <w:rPr>
          <w:sz w:val="26"/>
          <w:szCs w:val="26"/>
        </w:rPr>
      </w:pPr>
      <w:hyperlink r:id="rId16" w:history="1">
        <w:r w:rsidR="008439F6" w:rsidRPr="00F24607">
          <w:rPr>
            <w:sz w:val="26"/>
            <w:szCs w:val="26"/>
          </w:rPr>
          <w:t>Законом</w:t>
        </w:r>
      </w:hyperlink>
      <w:r w:rsidR="008439F6" w:rsidRPr="00F24607">
        <w:rPr>
          <w:sz w:val="26"/>
          <w:szCs w:val="26"/>
        </w:rPr>
        <w:t xml:space="preserve"> Московской области от 12.12.2005 </w:t>
      </w:r>
      <w:r w:rsidR="00817D7B" w:rsidRPr="00F24607">
        <w:rPr>
          <w:sz w:val="26"/>
          <w:szCs w:val="26"/>
        </w:rPr>
        <w:t>№</w:t>
      </w:r>
      <w:r w:rsidR="008439F6" w:rsidRPr="00F24607">
        <w:rPr>
          <w:sz w:val="26"/>
          <w:szCs w:val="26"/>
        </w:rPr>
        <w:t xml:space="preserve"> 260/2005-ОЗ "О порядке ведения учета граждан в качестве нуждающихся в жилых по</w:t>
      </w:r>
      <w:r w:rsidR="00B14508">
        <w:rPr>
          <w:sz w:val="26"/>
          <w:szCs w:val="26"/>
        </w:rPr>
        <w:t>мещениях</w:t>
      </w:r>
      <w:r w:rsidR="008439F6" w:rsidRPr="00F24607">
        <w:rPr>
          <w:sz w:val="26"/>
          <w:szCs w:val="26"/>
        </w:rPr>
        <w:t>, предоставляемых по договорам социального найма";</w:t>
      </w:r>
    </w:p>
    <w:p w:rsidR="00817D7B" w:rsidRPr="00F24607" w:rsidRDefault="00454BCB" w:rsidP="00817D7B">
      <w:pPr>
        <w:autoSpaceDE w:val="0"/>
        <w:autoSpaceDN w:val="0"/>
        <w:adjustRightInd w:val="0"/>
        <w:ind w:firstLine="540"/>
        <w:jc w:val="both"/>
        <w:rPr>
          <w:sz w:val="26"/>
          <w:szCs w:val="26"/>
        </w:rPr>
      </w:pPr>
      <w:hyperlink r:id="rId17" w:history="1">
        <w:proofErr w:type="gramStart"/>
        <w:r w:rsidR="00B14508">
          <w:rPr>
            <w:sz w:val="26"/>
            <w:szCs w:val="26"/>
          </w:rPr>
          <w:t>П</w:t>
        </w:r>
        <w:r w:rsidR="008439F6" w:rsidRPr="00F24607">
          <w:rPr>
            <w:sz w:val="26"/>
            <w:szCs w:val="26"/>
          </w:rPr>
          <w:t>остановлением</w:t>
        </w:r>
      </w:hyperlink>
      <w:r w:rsidR="008439F6" w:rsidRPr="00F24607">
        <w:rPr>
          <w:sz w:val="26"/>
          <w:szCs w:val="26"/>
        </w:rPr>
        <w:t xml:space="preserve"> Правительства Московской области от </w:t>
      </w:r>
      <w:r w:rsidR="00817D7B" w:rsidRPr="00F24607">
        <w:rPr>
          <w:sz w:val="26"/>
          <w:szCs w:val="26"/>
        </w:rPr>
        <w:t xml:space="preserve">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00817D7B" w:rsidRPr="00F24607">
        <w:rPr>
          <w:sz w:val="26"/>
          <w:szCs w:val="26"/>
        </w:rPr>
        <w:t xml:space="preserve"> </w:t>
      </w:r>
      <w:proofErr w:type="gramStart"/>
      <w:r w:rsidR="00817D7B" w:rsidRPr="00F24607">
        <w:rPr>
          <w:sz w:val="26"/>
          <w:szCs w:val="26"/>
        </w:rPr>
        <w:t>качестве</w:t>
      </w:r>
      <w:proofErr w:type="gramEnd"/>
      <w:r w:rsidR="00817D7B" w:rsidRPr="00F24607">
        <w:rPr>
          <w:sz w:val="26"/>
          <w:szCs w:val="26"/>
        </w:rPr>
        <w:t xml:space="preserve"> нуждающихся в жилых помещениях, предоставляемых по договорам социального найма"</w:t>
      </w:r>
      <w:r w:rsidR="008439F6" w:rsidRPr="00F24607">
        <w:rPr>
          <w:sz w:val="26"/>
          <w:szCs w:val="26"/>
        </w:rPr>
        <w:t>;</w:t>
      </w:r>
    </w:p>
    <w:p w:rsidR="00855F31" w:rsidRPr="00F24607" w:rsidRDefault="00B14508" w:rsidP="00855F31">
      <w:pPr>
        <w:autoSpaceDE w:val="0"/>
        <w:autoSpaceDN w:val="0"/>
        <w:adjustRightInd w:val="0"/>
        <w:ind w:firstLine="567"/>
        <w:jc w:val="both"/>
        <w:rPr>
          <w:sz w:val="26"/>
          <w:szCs w:val="26"/>
        </w:rPr>
      </w:pPr>
      <w:proofErr w:type="gramStart"/>
      <w:r>
        <w:rPr>
          <w:sz w:val="26"/>
          <w:szCs w:val="26"/>
        </w:rPr>
        <w:t>Р</w:t>
      </w:r>
      <w:r w:rsidR="00855F31" w:rsidRPr="00F24607">
        <w:rPr>
          <w:sz w:val="26"/>
          <w:szCs w:val="26"/>
        </w:rPr>
        <w:t>ешением Совета депутатов городского округа Котельники Московской области от 27.06.2018 № 2/64 "Об утверждении Положения о ведении учета граждан в качестве нуждающихся в жилых помещениях, предоставляемых по договорам социального найма, и предоставлении в установленном порядке гражданам по договорам социального найма жилых помещений муниципального жилищного фонда муниципального образования городской округ Котельники Московской области";</w:t>
      </w:r>
      <w:proofErr w:type="gramEnd"/>
    </w:p>
    <w:p w:rsidR="00855F31" w:rsidRPr="00F24607" w:rsidRDefault="00B14508" w:rsidP="00B6357B">
      <w:pPr>
        <w:autoSpaceDE w:val="0"/>
        <w:autoSpaceDN w:val="0"/>
        <w:adjustRightInd w:val="0"/>
        <w:ind w:firstLine="567"/>
        <w:jc w:val="both"/>
        <w:rPr>
          <w:sz w:val="26"/>
          <w:szCs w:val="26"/>
        </w:rPr>
      </w:pPr>
      <w:r>
        <w:rPr>
          <w:sz w:val="26"/>
          <w:szCs w:val="26"/>
        </w:rPr>
        <w:t>Р</w:t>
      </w:r>
      <w:r w:rsidR="00855F31" w:rsidRPr="00F24607">
        <w:rPr>
          <w:sz w:val="26"/>
          <w:szCs w:val="26"/>
        </w:rPr>
        <w:t>ешением Совета депутатов г. Котельники Московской области от 05.07.2005 № 75/12 "Об установлении учетной нормы и нормы предоставления площади жилого помещения по договору социального найма";</w:t>
      </w:r>
    </w:p>
    <w:p w:rsidR="008439F6" w:rsidRPr="00F24607" w:rsidRDefault="00454BCB" w:rsidP="00B6357B">
      <w:pPr>
        <w:autoSpaceDE w:val="0"/>
        <w:autoSpaceDN w:val="0"/>
        <w:adjustRightInd w:val="0"/>
        <w:ind w:firstLine="567"/>
        <w:jc w:val="both"/>
        <w:rPr>
          <w:sz w:val="26"/>
          <w:szCs w:val="26"/>
        </w:rPr>
      </w:pPr>
      <w:hyperlink r:id="rId18" w:history="1">
        <w:r w:rsidR="008439F6" w:rsidRPr="00F24607">
          <w:rPr>
            <w:sz w:val="26"/>
            <w:szCs w:val="26"/>
          </w:rPr>
          <w:t>Уставом</w:t>
        </w:r>
      </w:hyperlink>
      <w:r w:rsidR="008439F6" w:rsidRPr="00F24607">
        <w:rPr>
          <w:sz w:val="26"/>
          <w:szCs w:val="26"/>
        </w:rPr>
        <w:t xml:space="preserve"> городского </w:t>
      </w:r>
      <w:r w:rsidR="004132FC" w:rsidRPr="00F24607">
        <w:rPr>
          <w:sz w:val="26"/>
          <w:szCs w:val="26"/>
        </w:rPr>
        <w:t>округа Котельники</w:t>
      </w:r>
      <w:r w:rsidR="00855F31" w:rsidRPr="00F24607">
        <w:rPr>
          <w:sz w:val="26"/>
          <w:szCs w:val="26"/>
        </w:rPr>
        <w:t xml:space="preserve"> Московской области</w:t>
      </w:r>
      <w:r w:rsidR="008439F6" w:rsidRPr="00F24607">
        <w:rPr>
          <w:sz w:val="26"/>
          <w:szCs w:val="26"/>
        </w:rPr>
        <w:t>;</w:t>
      </w:r>
    </w:p>
    <w:p w:rsidR="008439F6" w:rsidRPr="00F24607" w:rsidRDefault="008439F6" w:rsidP="00B6357B">
      <w:pPr>
        <w:pStyle w:val="ConsPlusNormal"/>
        <w:ind w:firstLine="540"/>
        <w:jc w:val="both"/>
        <w:rPr>
          <w:sz w:val="26"/>
          <w:szCs w:val="26"/>
        </w:rPr>
      </w:pPr>
      <w:bookmarkStart w:id="7" w:name="P131"/>
      <w:bookmarkEnd w:id="7"/>
      <w:r w:rsidRPr="00F24607">
        <w:rPr>
          <w:sz w:val="26"/>
          <w:szCs w:val="26"/>
        </w:rPr>
        <w:lastRenderedPageBreak/>
        <w:t xml:space="preserve">2.5. Для получения муниципальной услуги лица, указанные в </w:t>
      </w:r>
      <w:hyperlink w:anchor="P48" w:history="1">
        <w:r w:rsidRPr="00F24607">
          <w:rPr>
            <w:sz w:val="26"/>
            <w:szCs w:val="26"/>
          </w:rPr>
          <w:t>п. 1.3</w:t>
        </w:r>
      </w:hyperlink>
      <w:r w:rsidRPr="00F24607">
        <w:rPr>
          <w:sz w:val="26"/>
          <w:szCs w:val="26"/>
        </w:rPr>
        <w:t xml:space="preserve"> настоящего административного регламента, должны </w:t>
      </w:r>
      <w:proofErr w:type="gramStart"/>
      <w:r w:rsidRPr="00F24607">
        <w:rPr>
          <w:sz w:val="26"/>
          <w:szCs w:val="26"/>
        </w:rPr>
        <w:t>предоставить следующие документы</w:t>
      </w:r>
      <w:proofErr w:type="gramEnd"/>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 xml:space="preserve">2.5.1. </w:t>
      </w:r>
      <w:hyperlink w:anchor="P301" w:history="1">
        <w:r w:rsidRPr="00F24607">
          <w:rPr>
            <w:sz w:val="26"/>
            <w:szCs w:val="26"/>
          </w:rPr>
          <w:t>Заявление</w:t>
        </w:r>
      </w:hyperlink>
      <w:r w:rsidRPr="00F24607">
        <w:rPr>
          <w:sz w:val="26"/>
          <w:szCs w:val="26"/>
        </w:rPr>
        <w:t xml:space="preserve"> о предоставлении освободившегося жилого помещения в коммунальной квартире (приложение 1).</w:t>
      </w:r>
    </w:p>
    <w:p w:rsidR="008439F6" w:rsidRPr="00F24607" w:rsidRDefault="008439F6" w:rsidP="00B6357B">
      <w:pPr>
        <w:pStyle w:val="ConsPlusNormal"/>
        <w:ind w:firstLine="540"/>
        <w:jc w:val="both"/>
        <w:rPr>
          <w:sz w:val="26"/>
          <w:szCs w:val="26"/>
        </w:rPr>
      </w:pPr>
      <w:r w:rsidRPr="00F24607">
        <w:rPr>
          <w:sz w:val="26"/>
          <w:szCs w:val="26"/>
        </w:rPr>
        <w:t>В заявлении указываются сведения о заявителе, в том числе:</w:t>
      </w:r>
    </w:p>
    <w:p w:rsidR="008439F6" w:rsidRPr="00F24607" w:rsidRDefault="008439F6" w:rsidP="00B6357B">
      <w:pPr>
        <w:pStyle w:val="ConsPlusNormal"/>
        <w:ind w:firstLine="540"/>
        <w:jc w:val="both"/>
        <w:rPr>
          <w:sz w:val="26"/>
          <w:szCs w:val="26"/>
        </w:rPr>
      </w:pPr>
      <w:r w:rsidRPr="00F24607">
        <w:rPr>
          <w:sz w:val="26"/>
          <w:szCs w:val="26"/>
        </w:rPr>
        <w:t>фамилия, имя, отчество физического лица либо наименование юридического лица, почтовый адрес, по которому должен быть направлен ответ, место нахождения юридического лица, контактный телефон;</w:t>
      </w:r>
    </w:p>
    <w:p w:rsidR="008439F6" w:rsidRPr="00F24607" w:rsidRDefault="008439F6" w:rsidP="00B6357B">
      <w:pPr>
        <w:pStyle w:val="ConsPlusNormal"/>
        <w:ind w:firstLine="540"/>
        <w:jc w:val="both"/>
        <w:rPr>
          <w:sz w:val="26"/>
          <w:szCs w:val="26"/>
        </w:rPr>
      </w:pPr>
      <w:r w:rsidRPr="00F24607">
        <w:rPr>
          <w:sz w:val="26"/>
          <w:szCs w:val="26"/>
        </w:rPr>
        <w:t>сведения о документах, уполномочивающих представителя гражданина, юридического лица подавать от их имени заявление;</w:t>
      </w:r>
    </w:p>
    <w:p w:rsidR="008439F6" w:rsidRPr="00F24607" w:rsidRDefault="008439F6" w:rsidP="00B6357B">
      <w:pPr>
        <w:pStyle w:val="ConsPlusNormal"/>
        <w:ind w:firstLine="540"/>
        <w:jc w:val="both"/>
        <w:rPr>
          <w:sz w:val="26"/>
          <w:szCs w:val="26"/>
        </w:rPr>
      </w:pPr>
      <w:r w:rsidRPr="00F24607">
        <w:rPr>
          <w:sz w:val="26"/>
          <w:szCs w:val="26"/>
        </w:rPr>
        <w:t>подпись заявителя - физического лица либо руководителя юридического лица, иного уполномоченного лица.</w:t>
      </w:r>
    </w:p>
    <w:p w:rsidR="008439F6" w:rsidRPr="00F24607" w:rsidRDefault="008439F6" w:rsidP="00B6357B">
      <w:pPr>
        <w:pStyle w:val="ConsPlusNormal"/>
        <w:ind w:firstLine="540"/>
        <w:jc w:val="both"/>
        <w:rPr>
          <w:sz w:val="26"/>
          <w:szCs w:val="26"/>
        </w:rPr>
      </w:pPr>
      <w:r w:rsidRPr="00F24607">
        <w:rPr>
          <w:sz w:val="26"/>
          <w:szCs w:val="26"/>
        </w:rPr>
        <w:t xml:space="preserve">Вместе с заявлением гражданин должен </w:t>
      </w:r>
      <w:proofErr w:type="gramStart"/>
      <w:r w:rsidRPr="00F24607">
        <w:rPr>
          <w:sz w:val="26"/>
          <w:szCs w:val="26"/>
        </w:rPr>
        <w:t>предоставить следующие документы</w:t>
      </w:r>
      <w:proofErr w:type="gramEnd"/>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1) акт проверки жилищных условий заявителя;</w:t>
      </w:r>
    </w:p>
    <w:p w:rsidR="008439F6" w:rsidRPr="00F24607" w:rsidRDefault="008439F6" w:rsidP="00B6357B">
      <w:pPr>
        <w:pStyle w:val="ConsPlusNormal"/>
        <w:ind w:firstLine="540"/>
        <w:jc w:val="both"/>
        <w:rPr>
          <w:sz w:val="26"/>
          <w:szCs w:val="26"/>
        </w:rPr>
      </w:pPr>
      <w:r w:rsidRPr="00F24607">
        <w:rPr>
          <w:sz w:val="26"/>
          <w:szCs w:val="26"/>
        </w:rPr>
        <w:t>2) выписка из домовой книги;</w:t>
      </w:r>
    </w:p>
    <w:p w:rsidR="008439F6" w:rsidRPr="00F24607" w:rsidRDefault="008439F6" w:rsidP="00B6357B">
      <w:pPr>
        <w:pStyle w:val="ConsPlusNormal"/>
        <w:ind w:firstLine="540"/>
        <w:jc w:val="both"/>
        <w:rPr>
          <w:sz w:val="26"/>
          <w:szCs w:val="26"/>
        </w:rPr>
      </w:pPr>
      <w:r w:rsidRPr="00F24607">
        <w:rPr>
          <w:sz w:val="26"/>
          <w:szCs w:val="26"/>
        </w:rPr>
        <w:t>3) копия финансового лицевого счета;</w:t>
      </w:r>
    </w:p>
    <w:p w:rsidR="008439F6" w:rsidRPr="00F24607" w:rsidRDefault="008439F6" w:rsidP="00B6357B">
      <w:pPr>
        <w:pStyle w:val="ConsPlusNormal"/>
        <w:ind w:firstLine="540"/>
        <w:jc w:val="both"/>
        <w:rPr>
          <w:sz w:val="26"/>
          <w:szCs w:val="26"/>
        </w:rPr>
      </w:pPr>
      <w:r w:rsidRPr="00F24607">
        <w:rPr>
          <w:sz w:val="26"/>
          <w:szCs w:val="26"/>
        </w:rPr>
        <w:t>4)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8439F6" w:rsidRPr="00F24607" w:rsidRDefault="008439F6" w:rsidP="00B6357B">
      <w:pPr>
        <w:pStyle w:val="ConsPlusNormal"/>
        <w:ind w:firstLine="540"/>
        <w:jc w:val="both"/>
        <w:rPr>
          <w:sz w:val="26"/>
          <w:szCs w:val="26"/>
        </w:rPr>
      </w:pPr>
      <w:bookmarkStart w:id="8" w:name="P142"/>
      <w:bookmarkEnd w:id="8"/>
      <w:r w:rsidRPr="00F24607">
        <w:rPr>
          <w:sz w:val="26"/>
          <w:szCs w:val="26"/>
        </w:rPr>
        <w:t>5) технический паспорт на жилое помещение;</w:t>
      </w:r>
    </w:p>
    <w:p w:rsidR="008439F6" w:rsidRPr="00F24607" w:rsidRDefault="008439F6" w:rsidP="00B6357B">
      <w:pPr>
        <w:pStyle w:val="ConsPlusNormal"/>
        <w:ind w:firstLine="540"/>
        <w:jc w:val="both"/>
        <w:rPr>
          <w:sz w:val="26"/>
          <w:szCs w:val="26"/>
        </w:rPr>
      </w:pPr>
      <w:bookmarkStart w:id="9" w:name="P143"/>
      <w:bookmarkEnd w:id="9"/>
      <w:r w:rsidRPr="00F24607">
        <w:rPr>
          <w:sz w:val="26"/>
          <w:szCs w:val="26"/>
        </w:rPr>
        <w:t>6)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8439F6" w:rsidRPr="00F24607" w:rsidRDefault="008439F6" w:rsidP="00B6357B">
      <w:pPr>
        <w:pStyle w:val="ConsPlusNormal"/>
        <w:ind w:firstLine="540"/>
        <w:jc w:val="both"/>
        <w:rPr>
          <w:sz w:val="26"/>
          <w:szCs w:val="26"/>
        </w:rPr>
      </w:pPr>
      <w:bookmarkStart w:id="10" w:name="P144"/>
      <w:bookmarkEnd w:id="10"/>
      <w:r w:rsidRPr="00F24607">
        <w:rPr>
          <w:sz w:val="26"/>
          <w:szCs w:val="26"/>
        </w:rPr>
        <w:t>7) копии документов, удостоверяющих личность заявителя и личность каждого из членов его семьи (паспорт или иной документ, его заменяющий);</w:t>
      </w:r>
    </w:p>
    <w:p w:rsidR="008439F6" w:rsidRPr="00F24607" w:rsidRDefault="008439F6" w:rsidP="00B6357B">
      <w:pPr>
        <w:pStyle w:val="ConsPlusNormal"/>
        <w:ind w:firstLine="540"/>
        <w:jc w:val="both"/>
        <w:rPr>
          <w:sz w:val="26"/>
          <w:szCs w:val="26"/>
        </w:rPr>
      </w:pPr>
      <w:bookmarkStart w:id="11" w:name="P145"/>
      <w:bookmarkEnd w:id="11"/>
      <w:r w:rsidRPr="00F24607">
        <w:rPr>
          <w:sz w:val="26"/>
          <w:szCs w:val="26"/>
        </w:rPr>
        <w:t>8) медицинское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одного человека;</w:t>
      </w:r>
    </w:p>
    <w:p w:rsidR="008439F6" w:rsidRPr="00F24607" w:rsidRDefault="008439F6" w:rsidP="00B6357B">
      <w:pPr>
        <w:pStyle w:val="ConsPlusNormal"/>
        <w:ind w:firstLine="540"/>
        <w:jc w:val="both"/>
        <w:rPr>
          <w:sz w:val="26"/>
          <w:szCs w:val="26"/>
        </w:rPr>
      </w:pPr>
      <w:r w:rsidRPr="00F24607">
        <w:rPr>
          <w:sz w:val="26"/>
          <w:szCs w:val="26"/>
        </w:rPr>
        <w:t>9)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8439F6" w:rsidRPr="00F24607" w:rsidRDefault="008439F6" w:rsidP="00B6357B">
      <w:pPr>
        <w:pStyle w:val="ConsPlusNormal"/>
        <w:ind w:firstLine="540"/>
        <w:jc w:val="both"/>
        <w:rPr>
          <w:sz w:val="26"/>
          <w:szCs w:val="26"/>
        </w:rPr>
      </w:pPr>
      <w:r w:rsidRPr="00F24607">
        <w:rPr>
          <w:sz w:val="26"/>
          <w:szCs w:val="26"/>
        </w:rPr>
        <w:t>10)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Московской области.</w:t>
      </w:r>
    </w:p>
    <w:p w:rsidR="008439F6" w:rsidRPr="00F24607" w:rsidRDefault="008439F6" w:rsidP="00B6357B">
      <w:pPr>
        <w:pStyle w:val="ConsPlusNormal"/>
        <w:ind w:firstLine="540"/>
        <w:jc w:val="both"/>
        <w:rPr>
          <w:sz w:val="26"/>
          <w:szCs w:val="26"/>
        </w:rPr>
      </w:pPr>
      <w:proofErr w:type="gramStart"/>
      <w:r w:rsidRPr="00F24607">
        <w:rPr>
          <w:sz w:val="26"/>
          <w:szCs w:val="26"/>
        </w:rPr>
        <w:t>В случае если граждане не находятся на учете нуждающихся в жилых помещениях к заявлению о предоставлении муниципальной услуги предоставляется:</w:t>
      </w:r>
      <w:proofErr w:type="gramEnd"/>
    </w:p>
    <w:p w:rsidR="008439F6" w:rsidRPr="00F24607" w:rsidRDefault="008439F6" w:rsidP="00B6357B">
      <w:pPr>
        <w:pStyle w:val="ConsPlusNormal"/>
        <w:ind w:firstLine="540"/>
        <w:jc w:val="both"/>
        <w:rPr>
          <w:sz w:val="26"/>
          <w:szCs w:val="26"/>
        </w:rPr>
      </w:pPr>
      <w:proofErr w:type="gramStart"/>
      <w:r w:rsidRPr="00F24607">
        <w:rPr>
          <w:sz w:val="26"/>
          <w:szCs w:val="26"/>
        </w:rPr>
        <w:t>решение органа местного самоуправления о признании заявителя и членов его семьи малоимущими (для признания граждан малоимущими необходимо предоставить паспорт или иной документ, удостоверяющий личность, документы о составе семьи гражданина (свидетельство о рождении, свидетельство о заключении брака, судебное решение о признании членом семьи, выписка из домовой книги по месту жительства и другие), свидетельство о государственной регистрации права собственности на недвижимое имущество</w:t>
      </w:r>
      <w:proofErr w:type="gramEnd"/>
      <w:r w:rsidRPr="00F24607">
        <w:rPr>
          <w:sz w:val="26"/>
          <w:szCs w:val="26"/>
        </w:rPr>
        <w:t xml:space="preserve">, подлежащее налогообложению,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w:t>
      </w:r>
      <w:r w:rsidRPr="00F24607">
        <w:rPr>
          <w:sz w:val="26"/>
          <w:szCs w:val="26"/>
        </w:rPr>
        <w:lastRenderedPageBreak/>
        <w:t>налогообложению, документы, подтверждающие доходы членов семьи гражданина или одиноко проживающего гражданина).</w:t>
      </w:r>
    </w:p>
    <w:p w:rsidR="008439F6" w:rsidRPr="00F24607" w:rsidRDefault="008439F6" w:rsidP="00B6357B">
      <w:pPr>
        <w:pStyle w:val="ConsPlusNormal"/>
        <w:ind w:firstLine="540"/>
        <w:jc w:val="both"/>
        <w:rPr>
          <w:sz w:val="26"/>
          <w:szCs w:val="26"/>
        </w:rPr>
      </w:pPr>
      <w:proofErr w:type="gramStart"/>
      <w:r w:rsidRPr="00F24607">
        <w:rPr>
          <w:sz w:val="26"/>
          <w:szCs w:val="26"/>
        </w:rPr>
        <w:t>В случае если гражданин состоит на учете нуждающихся в жилых помещениях к заявлению о предоставлении муниципальной услуги предоставляются:</w:t>
      </w:r>
      <w:proofErr w:type="gramEnd"/>
    </w:p>
    <w:p w:rsidR="008439F6" w:rsidRPr="00F24607" w:rsidRDefault="008439F6" w:rsidP="00B6357B">
      <w:pPr>
        <w:pStyle w:val="ConsPlusNormal"/>
        <w:ind w:firstLine="540"/>
        <w:jc w:val="both"/>
        <w:rPr>
          <w:sz w:val="26"/>
          <w:szCs w:val="26"/>
        </w:rPr>
      </w:pPr>
      <w:proofErr w:type="gramStart"/>
      <w:r w:rsidRPr="00F24607">
        <w:rPr>
          <w:sz w:val="26"/>
          <w:szCs w:val="26"/>
        </w:rPr>
        <w:t>решение органа местного самоуправления о принятии на учет нуждающихся в жилых помещениях, предоставляемых по договорам социального найма;</w:t>
      </w:r>
      <w:proofErr w:type="gramEnd"/>
    </w:p>
    <w:p w:rsidR="008439F6" w:rsidRPr="00F24607" w:rsidRDefault="008439F6" w:rsidP="00B6357B">
      <w:pPr>
        <w:pStyle w:val="ConsPlusNormal"/>
        <w:ind w:firstLine="540"/>
        <w:jc w:val="both"/>
        <w:rPr>
          <w:sz w:val="26"/>
          <w:szCs w:val="26"/>
        </w:rPr>
      </w:pPr>
      <w:r w:rsidRPr="00F24607">
        <w:rPr>
          <w:sz w:val="26"/>
          <w:szCs w:val="26"/>
        </w:rPr>
        <w:t xml:space="preserve">копии документов, указанных в </w:t>
      </w:r>
      <w:hyperlink w:anchor="P142" w:history="1">
        <w:r w:rsidRPr="00F24607">
          <w:rPr>
            <w:sz w:val="26"/>
            <w:szCs w:val="26"/>
          </w:rPr>
          <w:t>подпунктах 5</w:t>
        </w:r>
      </w:hyperlink>
      <w:r w:rsidRPr="00F24607">
        <w:rPr>
          <w:sz w:val="26"/>
          <w:szCs w:val="26"/>
        </w:rPr>
        <w:t xml:space="preserve">, </w:t>
      </w:r>
      <w:hyperlink w:anchor="P143" w:history="1">
        <w:r w:rsidRPr="00F24607">
          <w:rPr>
            <w:sz w:val="26"/>
            <w:szCs w:val="26"/>
          </w:rPr>
          <w:t>6</w:t>
        </w:r>
      </w:hyperlink>
      <w:r w:rsidRPr="00F24607">
        <w:rPr>
          <w:sz w:val="26"/>
          <w:szCs w:val="26"/>
        </w:rPr>
        <w:t xml:space="preserve">, </w:t>
      </w:r>
      <w:hyperlink w:anchor="P144" w:history="1">
        <w:r w:rsidRPr="00F24607">
          <w:rPr>
            <w:sz w:val="26"/>
            <w:szCs w:val="26"/>
          </w:rPr>
          <w:t>7</w:t>
        </w:r>
      </w:hyperlink>
      <w:r w:rsidRPr="00F24607">
        <w:rPr>
          <w:sz w:val="26"/>
          <w:szCs w:val="26"/>
        </w:rPr>
        <w:t xml:space="preserve">, </w:t>
      </w:r>
      <w:hyperlink w:anchor="P145" w:history="1">
        <w:r w:rsidRPr="00F24607">
          <w:rPr>
            <w:sz w:val="26"/>
            <w:szCs w:val="26"/>
          </w:rPr>
          <w:t>8 п. 2.5.1</w:t>
        </w:r>
      </w:hyperlink>
      <w:r w:rsidRPr="00F24607">
        <w:rPr>
          <w:sz w:val="26"/>
          <w:szCs w:val="26"/>
        </w:rPr>
        <w:t>, предоставляются с подлинниками для сверки.</w:t>
      </w:r>
    </w:p>
    <w:p w:rsidR="008439F6" w:rsidRPr="00F24607" w:rsidRDefault="008439F6" w:rsidP="00B6357B">
      <w:pPr>
        <w:pStyle w:val="ConsPlusNormal"/>
        <w:ind w:firstLine="540"/>
        <w:jc w:val="both"/>
        <w:rPr>
          <w:sz w:val="26"/>
          <w:szCs w:val="26"/>
        </w:rPr>
      </w:pPr>
      <w:r w:rsidRPr="00F24607">
        <w:rPr>
          <w:sz w:val="26"/>
          <w:szCs w:val="26"/>
        </w:rPr>
        <w:t xml:space="preserve">Для граждан, указанных в </w:t>
      </w:r>
      <w:hyperlink w:anchor="P53" w:history="1">
        <w:r w:rsidRPr="00F24607">
          <w:rPr>
            <w:sz w:val="26"/>
            <w:szCs w:val="26"/>
          </w:rPr>
          <w:t>п. 1.3.4</w:t>
        </w:r>
      </w:hyperlink>
      <w:r w:rsidRPr="00F24607">
        <w:rPr>
          <w:sz w:val="26"/>
          <w:szCs w:val="26"/>
        </w:rPr>
        <w:t xml:space="preserve">, решение органа местного самоуправления о признании заявителя и членов его семьи </w:t>
      </w:r>
      <w:proofErr w:type="gramStart"/>
      <w:r w:rsidRPr="00F24607">
        <w:rPr>
          <w:sz w:val="26"/>
          <w:szCs w:val="26"/>
        </w:rPr>
        <w:t>малоимущими</w:t>
      </w:r>
      <w:proofErr w:type="gramEnd"/>
      <w:r w:rsidRPr="00F24607">
        <w:rPr>
          <w:sz w:val="26"/>
          <w:szCs w:val="26"/>
        </w:rPr>
        <w:t xml:space="preserve"> не требуется.</w:t>
      </w:r>
    </w:p>
    <w:p w:rsidR="008439F6" w:rsidRPr="00F24607" w:rsidRDefault="008439F6" w:rsidP="00B6357B">
      <w:pPr>
        <w:pStyle w:val="ConsPlusNormal"/>
        <w:ind w:firstLine="540"/>
        <w:jc w:val="both"/>
        <w:rPr>
          <w:sz w:val="26"/>
          <w:szCs w:val="26"/>
        </w:rPr>
      </w:pPr>
      <w:r w:rsidRPr="00F24607">
        <w:rPr>
          <w:sz w:val="26"/>
          <w:szCs w:val="26"/>
        </w:rPr>
        <w:t>2.5.2. При обращении за получением муниципальной услуги от имени заявителя его представителя прилагается копия документа, удостоверяющего его личность, и копия документа, подтверждающего его полномочия на представление интересов заявителя.</w:t>
      </w:r>
    </w:p>
    <w:p w:rsidR="008439F6" w:rsidRPr="00F24607" w:rsidRDefault="008439F6" w:rsidP="00B6357B">
      <w:pPr>
        <w:pStyle w:val="ConsPlusNormal"/>
        <w:ind w:firstLine="540"/>
        <w:jc w:val="both"/>
        <w:rPr>
          <w:sz w:val="26"/>
          <w:szCs w:val="26"/>
        </w:rPr>
      </w:pPr>
      <w:r w:rsidRPr="00F24607">
        <w:rPr>
          <w:sz w:val="26"/>
          <w:szCs w:val="26"/>
        </w:rPr>
        <w:t>Требовать от заявителя документы, не предусмотренные настоящим пунктом, не допускается.</w:t>
      </w:r>
    </w:p>
    <w:p w:rsidR="008439F6" w:rsidRPr="00F24607" w:rsidRDefault="008439F6" w:rsidP="00B6357B">
      <w:pPr>
        <w:pStyle w:val="ConsPlusNormal"/>
        <w:ind w:firstLine="540"/>
        <w:jc w:val="both"/>
        <w:rPr>
          <w:sz w:val="26"/>
          <w:szCs w:val="26"/>
        </w:rPr>
      </w:pPr>
      <w:r w:rsidRPr="00F24607">
        <w:rPr>
          <w:sz w:val="26"/>
          <w:szCs w:val="26"/>
        </w:rPr>
        <w:t>Гражданин несет ответственность за достоверность представленных сведений и документов в соответствии с действующим законодательством.</w:t>
      </w:r>
    </w:p>
    <w:p w:rsidR="008439F6" w:rsidRPr="00F24607" w:rsidRDefault="008439F6" w:rsidP="00B6357B">
      <w:pPr>
        <w:pStyle w:val="ConsPlusNormal"/>
        <w:ind w:firstLine="540"/>
        <w:jc w:val="both"/>
        <w:rPr>
          <w:sz w:val="26"/>
          <w:szCs w:val="26"/>
        </w:rPr>
      </w:pPr>
      <w:r w:rsidRPr="00F24607">
        <w:rPr>
          <w:sz w:val="26"/>
          <w:szCs w:val="26"/>
        </w:rPr>
        <w:t>2.6. Документы от заявителя на предоставление муниципальной услуги принимаются в любом случае.</w:t>
      </w:r>
    </w:p>
    <w:p w:rsidR="008439F6" w:rsidRPr="00F24607" w:rsidRDefault="008439F6" w:rsidP="00B6357B">
      <w:pPr>
        <w:pStyle w:val="ConsPlusNormal"/>
        <w:ind w:firstLine="540"/>
        <w:jc w:val="both"/>
        <w:rPr>
          <w:sz w:val="26"/>
          <w:szCs w:val="26"/>
        </w:rPr>
      </w:pPr>
      <w:r w:rsidRPr="00F24607">
        <w:rPr>
          <w:sz w:val="26"/>
          <w:szCs w:val="26"/>
        </w:rPr>
        <w:t xml:space="preserve">Перечень необходимых для предоставления муниципальной услуги документов, их формы, способ их получения заявителями указаны на информационных стендах, а также на официальном сайте администрации </w:t>
      </w:r>
      <w:r w:rsidR="004132FC" w:rsidRPr="00F24607">
        <w:rPr>
          <w:sz w:val="26"/>
          <w:szCs w:val="26"/>
        </w:rPr>
        <w:t>округа Котельники</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2.7. Заявление о предоставлении муниципальной услуги и прилагаемые к нему документы подаются (направляются) заявителем одним из следующих способов:</w:t>
      </w:r>
    </w:p>
    <w:p w:rsidR="008439F6" w:rsidRPr="00F24607" w:rsidRDefault="008439F6" w:rsidP="00B6357B">
      <w:pPr>
        <w:pStyle w:val="ConsPlusNormal"/>
        <w:ind w:firstLine="540"/>
        <w:jc w:val="both"/>
        <w:rPr>
          <w:sz w:val="26"/>
          <w:szCs w:val="26"/>
        </w:rPr>
      </w:pPr>
      <w:r w:rsidRPr="00F24607">
        <w:rPr>
          <w:sz w:val="26"/>
          <w:szCs w:val="26"/>
        </w:rPr>
        <w:t>лично;</w:t>
      </w:r>
    </w:p>
    <w:p w:rsidR="008439F6" w:rsidRPr="00F24607" w:rsidRDefault="008439F6" w:rsidP="00B6357B">
      <w:pPr>
        <w:pStyle w:val="ConsPlusNormal"/>
        <w:ind w:firstLine="540"/>
        <w:jc w:val="both"/>
        <w:rPr>
          <w:sz w:val="26"/>
          <w:szCs w:val="26"/>
        </w:rPr>
      </w:pPr>
      <w:r w:rsidRPr="00F24607">
        <w:rPr>
          <w:sz w:val="26"/>
          <w:szCs w:val="26"/>
        </w:rPr>
        <w:t xml:space="preserve">почтовым отправлением на адрес администрации городского </w:t>
      </w:r>
      <w:r w:rsidR="004132FC" w:rsidRPr="00F24607">
        <w:rPr>
          <w:sz w:val="26"/>
          <w:szCs w:val="26"/>
        </w:rPr>
        <w:t>округа Котельники</w:t>
      </w:r>
      <w:r w:rsidRPr="00F24607">
        <w:rPr>
          <w:sz w:val="26"/>
          <w:szCs w:val="26"/>
        </w:rPr>
        <w:t>.</w:t>
      </w:r>
    </w:p>
    <w:p w:rsidR="008439F6" w:rsidRPr="00F24607" w:rsidRDefault="008439F6" w:rsidP="00B6357B">
      <w:pPr>
        <w:pStyle w:val="ConsPlusNormal"/>
        <w:ind w:firstLine="540"/>
        <w:jc w:val="both"/>
        <w:rPr>
          <w:sz w:val="26"/>
          <w:szCs w:val="26"/>
        </w:rPr>
      </w:pPr>
      <w:bookmarkStart w:id="12" w:name="P162"/>
      <w:bookmarkEnd w:id="12"/>
      <w:r w:rsidRPr="00F24607">
        <w:rPr>
          <w:sz w:val="26"/>
          <w:szCs w:val="26"/>
        </w:rPr>
        <w:t>2.8. Документы, представляемые заявителем, должны соответствовать следующим требованиям:</w:t>
      </w:r>
    </w:p>
    <w:p w:rsidR="008439F6" w:rsidRPr="00F24607" w:rsidRDefault="00454BCB" w:rsidP="00B6357B">
      <w:pPr>
        <w:pStyle w:val="ConsPlusNormal"/>
        <w:ind w:firstLine="540"/>
        <w:jc w:val="both"/>
        <w:rPr>
          <w:sz w:val="26"/>
          <w:szCs w:val="26"/>
        </w:rPr>
      </w:pPr>
      <w:hyperlink w:anchor="P301" w:history="1">
        <w:r w:rsidR="008439F6" w:rsidRPr="00F24607">
          <w:rPr>
            <w:sz w:val="26"/>
            <w:szCs w:val="26"/>
          </w:rPr>
          <w:t>заявление</w:t>
        </w:r>
      </w:hyperlink>
      <w:r w:rsidR="008439F6" w:rsidRPr="00F24607">
        <w:rPr>
          <w:sz w:val="26"/>
          <w:szCs w:val="26"/>
        </w:rPr>
        <w:t xml:space="preserve"> составлено по форме согласно приложению 1 к настоящему административному регламенту на русском языке;</w:t>
      </w:r>
    </w:p>
    <w:p w:rsidR="008439F6" w:rsidRPr="00F24607" w:rsidRDefault="008439F6" w:rsidP="00B6357B">
      <w:pPr>
        <w:pStyle w:val="ConsPlusNormal"/>
        <w:ind w:firstLine="540"/>
        <w:jc w:val="both"/>
        <w:rPr>
          <w:sz w:val="26"/>
          <w:szCs w:val="26"/>
        </w:rPr>
      </w:pPr>
      <w:r w:rsidRPr="00F24607">
        <w:rPr>
          <w:sz w:val="26"/>
          <w:szCs w:val="26"/>
        </w:rPr>
        <w:t>текст документов написан разборчиво;</w:t>
      </w:r>
    </w:p>
    <w:p w:rsidR="008439F6" w:rsidRPr="00F24607" w:rsidRDefault="008439F6" w:rsidP="00B6357B">
      <w:pPr>
        <w:pStyle w:val="ConsPlusNormal"/>
        <w:ind w:firstLine="540"/>
        <w:jc w:val="both"/>
        <w:rPr>
          <w:sz w:val="26"/>
          <w:szCs w:val="26"/>
        </w:rPr>
      </w:pPr>
      <w:proofErr w:type="gramStart"/>
      <w:r w:rsidRPr="00F24607">
        <w:rPr>
          <w:sz w:val="26"/>
          <w:szCs w:val="26"/>
        </w:rPr>
        <w:t>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8439F6" w:rsidRPr="00F24607" w:rsidRDefault="008439F6" w:rsidP="00B6357B">
      <w:pPr>
        <w:pStyle w:val="ConsPlusNormal"/>
        <w:ind w:firstLine="540"/>
        <w:jc w:val="both"/>
        <w:rPr>
          <w:sz w:val="26"/>
          <w:szCs w:val="26"/>
        </w:rPr>
      </w:pPr>
      <w:r w:rsidRPr="00F24607">
        <w:rPr>
          <w:sz w:val="26"/>
          <w:szCs w:val="26"/>
        </w:rPr>
        <w:t>в приложениях к заявлению не допускаются подчистки, приписки, зачеркивание слов и иные неоговоренные исправления.</w:t>
      </w:r>
    </w:p>
    <w:p w:rsidR="008439F6" w:rsidRPr="00F24607" w:rsidRDefault="008439F6" w:rsidP="00B6357B">
      <w:pPr>
        <w:pStyle w:val="ConsPlusNormal"/>
        <w:ind w:firstLine="540"/>
        <w:jc w:val="both"/>
        <w:rPr>
          <w:sz w:val="26"/>
          <w:szCs w:val="26"/>
        </w:rPr>
      </w:pPr>
      <w:r w:rsidRPr="00F24607">
        <w:rPr>
          <w:sz w:val="26"/>
          <w:szCs w:val="26"/>
        </w:rPr>
        <w:t>Обращение, направленное по электронной почте, должно содержать наименование органа местного самоуправления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контактный телефон.</w:t>
      </w:r>
    </w:p>
    <w:p w:rsidR="008439F6" w:rsidRPr="00F24607" w:rsidRDefault="008439F6" w:rsidP="00B6357B">
      <w:pPr>
        <w:pStyle w:val="ConsPlusNormal"/>
        <w:ind w:firstLine="540"/>
        <w:jc w:val="both"/>
        <w:rPr>
          <w:sz w:val="26"/>
          <w:szCs w:val="26"/>
        </w:rPr>
      </w:pPr>
      <w:r w:rsidRPr="00F24607">
        <w:rPr>
          <w:sz w:val="26"/>
          <w:szCs w:val="26"/>
        </w:rPr>
        <w:t>Обращение, поступившее в виде электронного обращения на официальный Интернет-сайт администрации по сети Интернет, принимается, распечатывается и учитывается в программном комплексе электронного документооборота и электронных архивов сотрудниками общего отдела администрации.</w:t>
      </w:r>
    </w:p>
    <w:p w:rsidR="008439F6" w:rsidRPr="00F24607" w:rsidRDefault="008439F6" w:rsidP="00B6357B">
      <w:pPr>
        <w:pStyle w:val="ConsPlusNormal"/>
        <w:ind w:firstLine="540"/>
        <w:jc w:val="both"/>
        <w:rPr>
          <w:sz w:val="26"/>
          <w:szCs w:val="26"/>
        </w:rPr>
      </w:pPr>
      <w:r w:rsidRPr="00F24607">
        <w:rPr>
          <w:sz w:val="26"/>
          <w:szCs w:val="26"/>
        </w:rPr>
        <w:lastRenderedPageBreak/>
        <w:t>2.9. Исчерпывающий перечень оснований для отказа в приеме документов, необходимых для предоставления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 xml:space="preserve">документы, предоставляемые заявителем, не соответствуют требованиям, указанным в </w:t>
      </w:r>
      <w:hyperlink w:anchor="P162" w:history="1">
        <w:r w:rsidRPr="00F24607">
          <w:rPr>
            <w:sz w:val="26"/>
            <w:szCs w:val="26"/>
          </w:rPr>
          <w:t>п. 2.8</w:t>
        </w:r>
      </w:hyperlink>
      <w:r w:rsidRPr="00F24607">
        <w:rPr>
          <w:sz w:val="26"/>
          <w:szCs w:val="26"/>
        </w:rPr>
        <w:t xml:space="preserve"> настоящего административного регламента.</w:t>
      </w:r>
    </w:p>
    <w:p w:rsidR="008439F6" w:rsidRPr="00F24607" w:rsidRDefault="008439F6" w:rsidP="00B6357B">
      <w:pPr>
        <w:pStyle w:val="ConsPlusNormal"/>
        <w:ind w:firstLine="540"/>
        <w:jc w:val="both"/>
        <w:rPr>
          <w:sz w:val="26"/>
          <w:szCs w:val="26"/>
        </w:rPr>
      </w:pPr>
      <w:bookmarkStart w:id="13" w:name="P171"/>
      <w:bookmarkEnd w:id="13"/>
      <w:r w:rsidRPr="00F24607">
        <w:rPr>
          <w:sz w:val="26"/>
          <w:szCs w:val="26"/>
        </w:rPr>
        <w:t>2.10. Исчерпывающий перечень оснований для отказа заявителю в предоставлении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 xml:space="preserve">документы, предоставляемые заявителем, не соответствуют требованиям, указанным в </w:t>
      </w:r>
      <w:hyperlink w:anchor="P131" w:history="1">
        <w:proofErr w:type="spellStart"/>
        <w:r w:rsidRPr="00F24607">
          <w:rPr>
            <w:sz w:val="26"/>
            <w:szCs w:val="26"/>
          </w:rPr>
          <w:t>пп</w:t>
        </w:r>
        <w:proofErr w:type="spellEnd"/>
        <w:r w:rsidRPr="00F24607">
          <w:rPr>
            <w:sz w:val="26"/>
            <w:szCs w:val="26"/>
          </w:rPr>
          <w:t>. 2.5</w:t>
        </w:r>
      </w:hyperlink>
      <w:r w:rsidRPr="00F24607">
        <w:rPr>
          <w:sz w:val="26"/>
          <w:szCs w:val="26"/>
        </w:rPr>
        <w:t xml:space="preserve"> и </w:t>
      </w:r>
      <w:hyperlink w:anchor="P162" w:history="1">
        <w:r w:rsidRPr="00F24607">
          <w:rPr>
            <w:sz w:val="26"/>
            <w:szCs w:val="26"/>
          </w:rPr>
          <w:t>2.8</w:t>
        </w:r>
      </w:hyperlink>
      <w:r w:rsidRPr="00F24607">
        <w:rPr>
          <w:sz w:val="26"/>
          <w:szCs w:val="26"/>
        </w:rPr>
        <w:t xml:space="preserve"> настоящего административного регламента;</w:t>
      </w:r>
    </w:p>
    <w:p w:rsidR="008439F6" w:rsidRPr="00F24607" w:rsidRDefault="008439F6" w:rsidP="00B6357B">
      <w:pPr>
        <w:pStyle w:val="ConsPlusNormal"/>
        <w:ind w:firstLine="540"/>
        <w:jc w:val="both"/>
        <w:rPr>
          <w:sz w:val="26"/>
          <w:szCs w:val="26"/>
        </w:rPr>
      </w:pPr>
      <w:r w:rsidRPr="00F24607">
        <w:rPr>
          <w:sz w:val="26"/>
          <w:szCs w:val="26"/>
        </w:rPr>
        <w:t>отказ заявителя от предоставления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представлены документы, которые не подтверждают право соответствующих граждан на предоставление освободившихся жилых помещений в коммунальной квартире;</w:t>
      </w:r>
    </w:p>
    <w:p w:rsidR="008439F6" w:rsidRPr="00F24607" w:rsidRDefault="008439F6" w:rsidP="00B6357B">
      <w:pPr>
        <w:pStyle w:val="ConsPlusNormal"/>
        <w:ind w:firstLine="540"/>
        <w:jc w:val="both"/>
        <w:rPr>
          <w:sz w:val="26"/>
          <w:szCs w:val="26"/>
        </w:rPr>
      </w:pPr>
      <w:r w:rsidRPr="00F24607">
        <w:rPr>
          <w:sz w:val="26"/>
          <w:szCs w:val="26"/>
        </w:rPr>
        <w:t xml:space="preserve">имеется заявление граждан, проживающих в данной квартире, имеющих преимущественное право на предоставление жилого помещения в соответствии со </w:t>
      </w:r>
      <w:hyperlink r:id="rId19" w:history="1">
        <w:r w:rsidRPr="00F24607">
          <w:rPr>
            <w:sz w:val="26"/>
            <w:szCs w:val="26"/>
          </w:rPr>
          <w:t>ст. 59</w:t>
        </w:r>
      </w:hyperlink>
      <w:r w:rsidRPr="00F24607">
        <w:rPr>
          <w:sz w:val="26"/>
          <w:szCs w:val="26"/>
        </w:rPr>
        <w:t xml:space="preserve"> ЖК РФ;</w:t>
      </w:r>
    </w:p>
    <w:p w:rsidR="008439F6" w:rsidRPr="00F24607" w:rsidRDefault="008439F6" w:rsidP="00B6357B">
      <w:pPr>
        <w:pStyle w:val="ConsPlusNormal"/>
        <w:ind w:firstLine="540"/>
        <w:jc w:val="both"/>
        <w:rPr>
          <w:sz w:val="26"/>
          <w:szCs w:val="26"/>
        </w:rPr>
      </w:pPr>
      <w:r w:rsidRPr="00F24607">
        <w:rPr>
          <w:sz w:val="26"/>
          <w:szCs w:val="26"/>
        </w:rPr>
        <w:t>если право собственности на освободившееся жилое помещение в коммунальной квартире оспаривается в судебном порядке;</w:t>
      </w:r>
    </w:p>
    <w:p w:rsidR="008439F6" w:rsidRPr="00F24607" w:rsidRDefault="008439F6" w:rsidP="00B6357B">
      <w:pPr>
        <w:pStyle w:val="ConsPlusNormal"/>
        <w:ind w:firstLine="540"/>
        <w:jc w:val="both"/>
        <w:rPr>
          <w:sz w:val="26"/>
          <w:szCs w:val="26"/>
        </w:rPr>
      </w:pPr>
      <w:r w:rsidRPr="00F24607">
        <w:rPr>
          <w:sz w:val="26"/>
          <w:szCs w:val="26"/>
        </w:rPr>
        <w:t>если освободившееся жилое помещение в коммунальной квартире является предметом залога;</w:t>
      </w:r>
    </w:p>
    <w:p w:rsidR="008439F6" w:rsidRPr="00F24607" w:rsidRDefault="008439F6" w:rsidP="00B6357B">
      <w:pPr>
        <w:pStyle w:val="ConsPlusNormal"/>
        <w:ind w:firstLine="540"/>
        <w:jc w:val="both"/>
        <w:rPr>
          <w:sz w:val="26"/>
          <w:szCs w:val="26"/>
        </w:rPr>
      </w:pPr>
      <w:r w:rsidRPr="00F24607">
        <w:rPr>
          <w:sz w:val="26"/>
          <w:szCs w:val="26"/>
        </w:rPr>
        <w:t>если на освободившееся жилое помещение в коммунальной квартире наложен арест.</w:t>
      </w:r>
    </w:p>
    <w:p w:rsidR="008439F6" w:rsidRPr="00F24607" w:rsidRDefault="008439F6" w:rsidP="00B6357B">
      <w:pPr>
        <w:pStyle w:val="ConsPlusNormal"/>
        <w:ind w:firstLine="540"/>
        <w:jc w:val="both"/>
        <w:rPr>
          <w:sz w:val="26"/>
          <w:szCs w:val="26"/>
        </w:rPr>
      </w:pPr>
      <w:r w:rsidRPr="00F24607">
        <w:rPr>
          <w:sz w:val="26"/>
          <w:szCs w:val="26"/>
        </w:rPr>
        <w:t>2.11. Предоставление муниципальной услуги является для заявителей бесплатным.</w:t>
      </w:r>
    </w:p>
    <w:p w:rsidR="008439F6" w:rsidRPr="00F24607" w:rsidRDefault="008439F6" w:rsidP="00B6357B">
      <w:pPr>
        <w:pStyle w:val="ConsPlusNormal"/>
        <w:ind w:firstLine="540"/>
        <w:jc w:val="both"/>
        <w:rPr>
          <w:sz w:val="26"/>
          <w:szCs w:val="26"/>
        </w:rPr>
      </w:pPr>
      <w:r w:rsidRPr="00F24607">
        <w:rPr>
          <w:sz w:val="26"/>
          <w:szCs w:val="26"/>
        </w:rPr>
        <w:t>2.12. Максимальный срок ожидания в очереди в отдел при подаче документов, необходимых для предоставления муниципальной услуги, а также для получения результата предоставления муниципальной услуги составляет 40 минут.</w:t>
      </w:r>
    </w:p>
    <w:p w:rsidR="008439F6" w:rsidRPr="00F24607" w:rsidRDefault="008439F6" w:rsidP="00B6357B">
      <w:pPr>
        <w:pStyle w:val="ConsPlusNormal"/>
        <w:ind w:firstLine="540"/>
        <w:jc w:val="both"/>
        <w:rPr>
          <w:sz w:val="26"/>
          <w:szCs w:val="26"/>
        </w:rPr>
      </w:pPr>
      <w:r w:rsidRPr="00F24607">
        <w:rPr>
          <w:sz w:val="26"/>
          <w:szCs w:val="26"/>
        </w:rPr>
        <w:t>Максимальный срок ожидания в очереди в общий отдел управления делами при подаче заявления составляет 30 минут.</w:t>
      </w:r>
    </w:p>
    <w:p w:rsidR="008439F6" w:rsidRPr="00F24607" w:rsidRDefault="008439F6" w:rsidP="00B6357B">
      <w:pPr>
        <w:pStyle w:val="ConsPlusNormal"/>
        <w:ind w:firstLine="540"/>
        <w:jc w:val="both"/>
        <w:rPr>
          <w:sz w:val="26"/>
          <w:szCs w:val="26"/>
        </w:rPr>
      </w:pPr>
      <w:r w:rsidRPr="00F24607">
        <w:rPr>
          <w:sz w:val="26"/>
          <w:szCs w:val="26"/>
        </w:rPr>
        <w:t>2.13. Максимальный срок регистрации заявления составляет 20 минут.</w:t>
      </w:r>
    </w:p>
    <w:p w:rsidR="008439F6" w:rsidRPr="00F24607" w:rsidRDefault="008439F6" w:rsidP="00B6357B">
      <w:pPr>
        <w:pStyle w:val="ConsPlusNormal"/>
        <w:ind w:firstLine="540"/>
        <w:jc w:val="both"/>
        <w:rPr>
          <w:sz w:val="26"/>
          <w:szCs w:val="26"/>
        </w:rPr>
      </w:pPr>
      <w:r w:rsidRPr="00F24607">
        <w:rPr>
          <w:sz w:val="26"/>
          <w:szCs w:val="26"/>
        </w:rPr>
        <w:t>2.1</w:t>
      </w:r>
      <w:r w:rsidR="00B14508">
        <w:rPr>
          <w:sz w:val="26"/>
          <w:szCs w:val="26"/>
        </w:rPr>
        <w:t>4</w:t>
      </w:r>
      <w:r w:rsidRPr="00F24607">
        <w:rPr>
          <w:sz w:val="26"/>
          <w:szCs w:val="26"/>
        </w:rPr>
        <w:t xml:space="preserve">. При указании в заявлении о выдаче ответа на руки специалист </w:t>
      </w:r>
      <w:r w:rsidR="00926E18" w:rsidRPr="00F24607">
        <w:rPr>
          <w:sz w:val="26"/>
          <w:szCs w:val="26"/>
        </w:rPr>
        <w:t>администрации</w:t>
      </w:r>
      <w:r w:rsidRPr="00F24607">
        <w:rPr>
          <w:sz w:val="26"/>
          <w:szCs w:val="26"/>
        </w:rPr>
        <w:t xml:space="preserve"> осуществляет </w:t>
      </w:r>
      <w:r w:rsidR="00926E18" w:rsidRPr="00F24607">
        <w:rPr>
          <w:sz w:val="26"/>
          <w:szCs w:val="26"/>
        </w:rPr>
        <w:t xml:space="preserve">его </w:t>
      </w:r>
      <w:r w:rsidRPr="00F24607">
        <w:rPr>
          <w:sz w:val="26"/>
          <w:szCs w:val="26"/>
        </w:rPr>
        <w:t xml:space="preserve">выдачу </w:t>
      </w:r>
      <w:r w:rsidR="00926E18" w:rsidRPr="00F24607">
        <w:rPr>
          <w:sz w:val="26"/>
          <w:szCs w:val="26"/>
        </w:rPr>
        <w:t xml:space="preserve">заявителю или его уполномоченному представителю </w:t>
      </w:r>
      <w:r w:rsidRPr="00F24607">
        <w:rPr>
          <w:sz w:val="26"/>
          <w:szCs w:val="26"/>
        </w:rPr>
        <w:t>по адресу:</w:t>
      </w:r>
      <w:r w:rsidR="00926E18" w:rsidRPr="00F24607">
        <w:rPr>
          <w:sz w:val="26"/>
          <w:szCs w:val="26"/>
        </w:rPr>
        <w:t xml:space="preserve"> </w:t>
      </w:r>
      <w:r w:rsidRPr="00F24607">
        <w:rPr>
          <w:sz w:val="26"/>
          <w:szCs w:val="26"/>
        </w:rPr>
        <w:t xml:space="preserve">Московская область, г. </w:t>
      </w:r>
      <w:r w:rsidR="00926E18" w:rsidRPr="00F24607">
        <w:rPr>
          <w:sz w:val="26"/>
          <w:szCs w:val="26"/>
        </w:rPr>
        <w:t>Котельники, мкр. Белая Дача, д. 62, кабинет 11</w:t>
      </w:r>
      <w:r w:rsidR="00633CDD">
        <w:rPr>
          <w:sz w:val="26"/>
          <w:szCs w:val="26"/>
        </w:rPr>
        <w:t>(приложение 2).</w:t>
      </w:r>
    </w:p>
    <w:p w:rsidR="008439F6" w:rsidRPr="00F24607" w:rsidRDefault="008439F6" w:rsidP="00B6357B">
      <w:pPr>
        <w:pStyle w:val="ConsPlusNormal"/>
        <w:ind w:firstLine="540"/>
        <w:jc w:val="both"/>
        <w:rPr>
          <w:sz w:val="26"/>
          <w:szCs w:val="26"/>
        </w:rPr>
      </w:pPr>
      <w:r w:rsidRPr="00F24607">
        <w:rPr>
          <w:sz w:val="26"/>
          <w:szCs w:val="26"/>
        </w:rPr>
        <w:t>2.1</w:t>
      </w:r>
      <w:r w:rsidR="00B14508">
        <w:rPr>
          <w:sz w:val="26"/>
          <w:szCs w:val="26"/>
        </w:rPr>
        <w:t>5</w:t>
      </w:r>
      <w:r w:rsidRPr="00F24607">
        <w:rPr>
          <w:sz w:val="26"/>
          <w:szCs w:val="26"/>
        </w:rPr>
        <w:t>. Показатели доступности и качества муниципальных услуг.</w:t>
      </w:r>
    </w:p>
    <w:p w:rsidR="008439F6" w:rsidRPr="00F24607" w:rsidRDefault="008439F6" w:rsidP="00B6357B">
      <w:pPr>
        <w:pStyle w:val="ConsPlusNormal"/>
        <w:ind w:firstLine="540"/>
        <w:jc w:val="both"/>
        <w:rPr>
          <w:sz w:val="26"/>
          <w:szCs w:val="26"/>
        </w:rPr>
      </w:pPr>
      <w:r w:rsidRPr="00F24607">
        <w:rPr>
          <w:sz w:val="26"/>
          <w:szCs w:val="26"/>
        </w:rPr>
        <w:t>Главным критерием качества оказания муниципальной услуги является удовлетворенность заявителей. Вторичные критерии: доступность услуг, доступность информации о муниципальной услуге, соблюдение сроков предоставления услуги и отсутствие обоснованных жалоб со стороны заявителей.</w:t>
      </w:r>
    </w:p>
    <w:p w:rsidR="008439F6" w:rsidRPr="00F24607" w:rsidRDefault="008439F6" w:rsidP="00B6357B">
      <w:pPr>
        <w:pStyle w:val="ConsPlusNormal"/>
        <w:jc w:val="both"/>
        <w:rPr>
          <w:sz w:val="26"/>
          <w:szCs w:val="26"/>
        </w:rPr>
      </w:pPr>
    </w:p>
    <w:p w:rsidR="008439F6" w:rsidRPr="00F24607" w:rsidRDefault="008439F6" w:rsidP="00B6357B">
      <w:pPr>
        <w:pStyle w:val="ConsPlusNormal"/>
        <w:jc w:val="center"/>
        <w:outlineLvl w:val="1"/>
        <w:rPr>
          <w:sz w:val="26"/>
          <w:szCs w:val="26"/>
        </w:rPr>
      </w:pPr>
      <w:r w:rsidRPr="00F24607">
        <w:rPr>
          <w:sz w:val="26"/>
          <w:szCs w:val="26"/>
        </w:rPr>
        <w:t>3. Административные процедуры</w:t>
      </w:r>
    </w:p>
    <w:p w:rsidR="008439F6" w:rsidRPr="00F24607" w:rsidRDefault="008439F6" w:rsidP="00B6357B">
      <w:pPr>
        <w:pStyle w:val="ConsPlusNormal"/>
        <w:jc w:val="both"/>
        <w:rPr>
          <w:sz w:val="26"/>
          <w:szCs w:val="26"/>
        </w:rPr>
      </w:pPr>
    </w:p>
    <w:p w:rsidR="008439F6" w:rsidRPr="00F24607" w:rsidRDefault="008439F6" w:rsidP="00B6357B">
      <w:pPr>
        <w:pStyle w:val="ConsPlusNormal"/>
        <w:ind w:firstLine="540"/>
        <w:jc w:val="both"/>
        <w:rPr>
          <w:sz w:val="26"/>
          <w:szCs w:val="26"/>
        </w:rPr>
      </w:pPr>
      <w:r w:rsidRPr="00F24607">
        <w:rPr>
          <w:sz w:val="26"/>
          <w:szCs w:val="26"/>
        </w:rPr>
        <w:t xml:space="preserve">3.1. Последовательность административных процедур при предоставлении муниципальной услуги отражена в </w:t>
      </w:r>
      <w:hyperlink w:anchor="P330" w:history="1">
        <w:r w:rsidRPr="00F24607">
          <w:rPr>
            <w:sz w:val="26"/>
            <w:szCs w:val="26"/>
          </w:rPr>
          <w:t>блок-схеме</w:t>
        </w:r>
      </w:hyperlink>
      <w:r w:rsidRPr="00F24607">
        <w:rPr>
          <w:sz w:val="26"/>
          <w:szCs w:val="26"/>
        </w:rPr>
        <w:t xml:space="preserve"> предоставления муниципальной услуги (приложение </w:t>
      </w:r>
      <w:r w:rsidR="00345799" w:rsidRPr="00F24607">
        <w:rPr>
          <w:sz w:val="26"/>
          <w:szCs w:val="26"/>
        </w:rPr>
        <w:t>4</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3.2. Предоставление муниципальной услуги включает в себя следующие административные процедуры:</w:t>
      </w:r>
    </w:p>
    <w:p w:rsidR="008439F6" w:rsidRPr="00F24607" w:rsidRDefault="008439F6" w:rsidP="00B6357B">
      <w:pPr>
        <w:pStyle w:val="ConsPlusNormal"/>
        <w:ind w:firstLine="540"/>
        <w:jc w:val="both"/>
        <w:rPr>
          <w:sz w:val="26"/>
          <w:szCs w:val="26"/>
        </w:rPr>
      </w:pPr>
      <w:r w:rsidRPr="00F24607">
        <w:rPr>
          <w:sz w:val="26"/>
          <w:szCs w:val="26"/>
        </w:rPr>
        <w:t>прием, регистрация обращения заявителя о предоставлении муниципальной услуги;</w:t>
      </w:r>
    </w:p>
    <w:p w:rsidR="008439F6" w:rsidRPr="00F24607" w:rsidRDefault="008439F6" w:rsidP="00B6357B">
      <w:pPr>
        <w:pStyle w:val="ConsPlusNormal"/>
        <w:ind w:firstLine="540"/>
        <w:jc w:val="both"/>
        <w:rPr>
          <w:sz w:val="26"/>
          <w:szCs w:val="26"/>
        </w:rPr>
      </w:pPr>
      <w:r w:rsidRPr="00F24607">
        <w:rPr>
          <w:sz w:val="26"/>
          <w:szCs w:val="26"/>
        </w:rPr>
        <w:lastRenderedPageBreak/>
        <w:t>рассмотрение представленных заявителем документов, их проверка на соответствие требованиям законодательства, установление факта наличия оснований для предоставления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рассмотрение заявления с прилагаемыми документами на общественной комиссии по жилищным вопросам;</w:t>
      </w:r>
    </w:p>
    <w:p w:rsidR="008439F6" w:rsidRPr="00F24607" w:rsidRDefault="008439F6" w:rsidP="00B6357B">
      <w:pPr>
        <w:pStyle w:val="ConsPlusNormal"/>
        <w:ind w:firstLine="540"/>
        <w:jc w:val="both"/>
        <w:rPr>
          <w:sz w:val="26"/>
          <w:szCs w:val="26"/>
        </w:rPr>
      </w:pPr>
      <w:r w:rsidRPr="00F24607">
        <w:rPr>
          <w:sz w:val="26"/>
          <w:szCs w:val="26"/>
        </w:rPr>
        <w:t>заключение договора социального найма или договора купли-продажи.</w:t>
      </w:r>
    </w:p>
    <w:p w:rsidR="008439F6" w:rsidRPr="00F24607" w:rsidRDefault="008439F6" w:rsidP="00B6357B">
      <w:pPr>
        <w:pStyle w:val="ConsPlusNormal"/>
        <w:ind w:firstLine="540"/>
        <w:jc w:val="both"/>
        <w:rPr>
          <w:sz w:val="26"/>
          <w:szCs w:val="26"/>
        </w:rPr>
      </w:pPr>
      <w:r w:rsidRPr="00F24607">
        <w:rPr>
          <w:sz w:val="26"/>
          <w:szCs w:val="26"/>
        </w:rPr>
        <w:t xml:space="preserve">3.3. Предоставление муниципальной услуги осуществляется с момента поступления </w:t>
      </w:r>
      <w:r w:rsidR="00345799" w:rsidRPr="00F24607">
        <w:rPr>
          <w:sz w:val="26"/>
          <w:szCs w:val="26"/>
        </w:rPr>
        <w:t xml:space="preserve">в МФЦ или администрацию </w:t>
      </w:r>
      <w:r w:rsidRPr="00F24607">
        <w:rPr>
          <w:sz w:val="26"/>
          <w:szCs w:val="26"/>
        </w:rPr>
        <w:t xml:space="preserve">обращения и документов, необходимых для рассмотрения вопроса о предоставлении муниципальной услуги, представленных в соответствии с </w:t>
      </w:r>
      <w:hyperlink w:anchor="P131" w:history="1">
        <w:r w:rsidRPr="00F24607">
          <w:rPr>
            <w:sz w:val="26"/>
            <w:szCs w:val="26"/>
          </w:rPr>
          <w:t>п. 2.5</w:t>
        </w:r>
      </w:hyperlink>
      <w:r w:rsidRPr="00F24607">
        <w:rPr>
          <w:sz w:val="26"/>
          <w:szCs w:val="26"/>
        </w:rPr>
        <w:t xml:space="preserve"> настоящего административного регламента.</w:t>
      </w:r>
    </w:p>
    <w:p w:rsidR="008439F6" w:rsidRPr="00F24607" w:rsidRDefault="008439F6" w:rsidP="00B6357B">
      <w:pPr>
        <w:pStyle w:val="ConsPlusNormal"/>
        <w:ind w:firstLine="540"/>
        <w:jc w:val="both"/>
        <w:rPr>
          <w:sz w:val="26"/>
          <w:szCs w:val="26"/>
        </w:rPr>
      </w:pPr>
      <w:r w:rsidRPr="00F24607">
        <w:rPr>
          <w:sz w:val="26"/>
          <w:szCs w:val="26"/>
        </w:rPr>
        <w:t>3.4. Прием и регистрация обращения.</w:t>
      </w:r>
    </w:p>
    <w:p w:rsidR="008439F6" w:rsidRPr="00F24607" w:rsidRDefault="008439F6" w:rsidP="00B6357B">
      <w:pPr>
        <w:pStyle w:val="ConsPlusNormal"/>
        <w:ind w:firstLine="540"/>
        <w:jc w:val="both"/>
        <w:rPr>
          <w:sz w:val="26"/>
          <w:szCs w:val="26"/>
        </w:rPr>
      </w:pPr>
      <w:r w:rsidRPr="00F24607">
        <w:rPr>
          <w:sz w:val="26"/>
          <w:szCs w:val="26"/>
        </w:rPr>
        <w:t xml:space="preserve">3.4.1. Основанием для начала административной процедуры по приему и регистрации обращения является предоставление заявителем письменного обращения по </w:t>
      </w:r>
      <w:hyperlink w:anchor="P301" w:history="1">
        <w:r w:rsidRPr="00F24607">
          <w:rPr>
            <w:sz w:val="26"/>
            <w:szCs w:val="26"/>
          </w:rPr>
          <w:t>форме</w:t>
        </w:r>
      </w:hyperlink>
      <w:r w:rsidRPr="00F24607">
        <w:rPr>
          <w:sz w:val="26"/>
          <w:szCs w:val="26"/>
        </w:rPr>
        <w:t>, указанной в приложении 1 к административному регламенту, в общий отдел управления делами.</w:t>
      </w:r>
    </w:p>
    <w:p w:rsidR="008439F6" w:rsidRPr="00F24607" w:rsidRDefault="008439F6" w:rsidP="00B6357B">
      <w:pPr>
        <w:pStyle w:val="ConsPlusNormal"/>
        <w:ind w:firstLine="540"/>
        <w:jc w:val="both"/>
        <w:rPr>
          <w:sz w:val="26"/>
          <w:szCs w:val="26"/>
        </w:rPr>
      </w:pPr>
      <w:r w:rsidRPr="00F24607">
        <w:rPr>
          <w:sz w:val="26"/>
          <w:szCs w:val="26"/>
        </w:rPr>
        <w:t>3.4.2. Прием и регистрацию обращения осуществляет ответственный за прием и регистрацию запросов специалист</w:t>
      </w:r>
      <w:r w:rsidR="00345799" w:rsidRPr="00F24607">
        <w:rPr>
          <w:sz w:val="26"/>
          <w:szCs w:val="26"/>
        </w:rPr>
        <w:t xml:space="preserve"> МФЦ или</w:t>
      </w:r>
      <w:r w:rsidRPr="00F24607">
        <w:rPr>
          <w:sz w:val="26"/>
          <w:szCs w:val="26"/>
        </w:rPr>
        <w:t xml:space="preserve"> администрации городского </w:t>
      </w:r>
      <w:r w:rsidR="004132FC" w:rsidRPr="00F24607">
        <w:rPr>
          <w:sz w:val="26"/>
          <w:szCs w:val="26"/>
        </w:rPr>
        <w:t>округа</w:t>
      </w:r>
      <w:r w:rsidR="00345799" w:rsidRPr="00F24607">
        <w:rPr>
          <w:sz w:val="26"/>
          <w:szCs w:val="26"/>
        </w:rPr>
        <w:t xml:space="preserve"> (далее </w:t>
      </w:r>
      <w:proofErr w:type="gramStart"/>
      <w:r w:rsidR="00345799" w:rsidRPr="00F24607">
        <w:rPr>
          <w:sz w:val="26"/>
          <w:szCs w:val="26"/>
        </w:rPr>
        <w:t>–с</w:t>
      </w:r>
      <w:proofErr w:type="gramEnd"/>
      <w:r w:rsidR="00345799" w:rsidRPr="00F24607">
        <w:rPr>
          <w:sz w:val="26"/>
          <w:szCs w:val="26"/>
        </w:rPr>
        <w:t>пециалист)</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3.4.3. Специалист устанавливает личность заявителя, полномочия представителя заявителя, а также правильность оформления обращения.</w:t>
      </w:r>
    </w:p>
    <w:p w:rsidR="008439F6" w:rsidRPr="00F24607" w:rsidRDefault="008439F6" w:rsidP="00B6357B">
      <w:pPr>
        <w:pStyle w:val="ConsPlusNormal"/>
        <w:ind w:firstLine="540"/>
        <w:jc w:val="both"/>
        <w:rPr>
          <w:sz w:val="26"/>
          <w:szCs w:val="26"/>
        </w:rPr>
      </w:pPr>
      <w:r w:rsidRPr="00F24607">
        <w:rPr>
          <w:sz w:val="26"/>
          <w:szCs w:val="26"/>
        </w:rPr>
        <w:t>3.4.4. Заявитель вправе направить обращение с необходимым приложением документов почтовым отправлением или с помощью Единого портала государственных и муниципальных услуг.</w:t>
      </w:r>
    </w:p>
    <w:p w:rsidR="008439F6" w:rsidRPr="00F24607" w:rsidRDefault="008439F6" w:rsidP="00B6357B">
      <w:pPr>
        <w:pStyle w:val="ConsPlusNormal"/>
        <w:ind w:firstLine="540"/>
        <w:jc w:val="both"/>
        <w:rPr>
          <w:sz w:val="26"/>
          <w:szCs w:val="26"/>
        </w:rPr>
      </w:pPr>
      <w:r w:rsidRPr="00F24607">
        <w:rPr>
          <w:sz w:val="26"/>
          <w:szCs w:val="26"/>
        </w:rPr>
        <w:t>3.4.5. Специалист в течение двадцати минут регистрирует обращение и передает принятое и зарегистрированное обращение</w:t>
      </w:r>
      <w:r w:rsidR="00345799" w:rsidRPr="00F24607">
        <w:rPr>
          <w:sz w:val="26"/>
          <w:szCs w:val="26"/>
        </w:rPr>
        <w:t xml:space="preserve"> </w:t>
      </w:r>
      <w:r w:rsidRPr="00F24607">
        <w:rPr>
          <w:sz w:val="26"/>
          <w:szCs w:val="26"/>
        </w:rPr>
        <w:t>на рассмотрение.</w:t>
      </w:r>
    </w:p>
    <w:p w:rsidR="008439F6" w:rsidRPr="00F24607" w:rsidRDefault="008439F6" w:rsidP="00B6357B">
      <w:pPr>
        <w:pStyle w:val="ConsPlusNormal"/>
        <w:ind w:firstLine="540"/>
        <w:jc w:val="both"/>
        <w:rPr>
          <w:sz w:val="26"/>
          <w:szCs w:val="26"/>
        </w:rPr>
      </w:pPr>
      <w:r w:rsidRPr="00F24607">
        <w:rPr>
          <w:sz w:val="26"/>
          <w:szCs w:val="26"/>
        </w:rPr>
        <w:t>3.5. Рассмотрение обращения для предоставления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3.5.1. Основанием для начала рассмотрения обращения для предоставления муниципальной услуги является предоставление в отдел по распределению жилой площади</w:t>
      </w:r>
      <w:r w:rsidR="00345799" w:rsidRPr="00F24607">
        <w:rPr>
          <w:sz w:val="26"/>
          <w:szCs w:val="26"/>
        </w:rPr>
        <w:t xml:space="preserve"> (далее – отдел)</w:t>
      </w:r>
      <w:r w:rsidRPr="00F24607">
        <w:rPr>
          <w:sz w:val="26"/>
          <w:szCs w:val="26"/>
        </w:rPr>
        <w:t xml:space="preserve"> обращения и документов.</w:t>
      </w:r>
    </w:p>
    <w:p w:rsidR="008439F6" w:rsidRPr="00F24607" w:rsidRDefault="008439F6" w:rsidP="00B6357B">
      <w:pPr>
        <w:pStyle w:val="ConsPlusNormal"/>
        <w:ind w:firstLine="540"/>
        <w:jc w:val="both"/>
        <w:rPr>
          <w:sz w:val="26"/>
          <w:szCs w:val="26"/>
        </w:rPr>
      </w:pPr>
      <w:r w:rsidRPr="00F24607">
        <w:rPr>
          <w:sz w:val="26"/>
          <w:szCs w:val="26"/>
        </w:rPr>
        <w:t>3.5.2. Специалист отдела в течение 30 дней со дня регистрации обращения рассматривает его для предоставления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 xml:space="preserve">3.5.3. В случае наличия оснований для отказа, указанных в </w:t>
      </w:r>
      <w:hyperlink w:anchor="P171" w:history="1">
        <w:r w:rsidRPr="00F24607">
          <w:rPr>
            <w:sz w:val="26"/>
            <w:szCs w:val="26"/>
          </w:rPr>
          <w:t>п. 2.10</w:t>
        </w:r>
      </w:hyperlink>
      <w:r w:rsidRPr="00F24607">
        <w:rPr>
          <w:sz w:val="26"/>
          <w:szCs w:val="26"/>
        </w:rPr>
        <w:t xml:space="preserve"> настоящего административного регламента, в предоставлении муниципальной услуги специалист отдела в течение 30 дней со дня регистрации обращения информирует заявителя об отказе в предоставлении муниципальной услуги в письменном виде.</w:t>
      </w:r>
    </w:p>
    <w:p w:rsidR="008439F6" w:rsidRPr="00F24607" w:rsidRDefault="008439F6" w:rsidP="00B6357B">
      <w:pPr>
        <w:pStyle w:val="ConsPlusNormal"/>
        <w:ind w:firstLine="540"/>
        <w:jc w:val="both"/>
        <w:rPr>
          <w:sz w:val="26"/>
          <w:szCs w:val="26"/>
        </w:rPr>
      </w:pPr>
      <w:r w:rsidRPr="00F24607">
        <w:rPr>
          <w:sz w:val="26"/>
          <w:szCs w:val="26"/>
        </w:rPr>
        <w:t xml:space="preserve">3.6. Рассмотрение заявления с прилагаемыми документами </w:t>
      </w:r>
      <w:r w:rsidR="00F432A2" w:rsidRPr="00F24607">
        <w:rPr>
          <w:sz w:val="26"/>
          <w:szCs w:val="26"/>
        </w:rPr>
        <w:t>жилищной комиссией администрации городского округа (далее – комиссия)</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3.6.1. Основанием для начала административной процедуры является включение рассмотрения заявления и прилагаемых к нему документов в повестку дня заседания комиссии.</w:t>
      </w:r>
    </w:p>
    <w:p w:rsidR="008439F6" w:rsidRPr="00F24607" w:rsidRDefault="008439F6" w:rsidP="00B6357B">
      <w:pPr>
        <w:pStyle w:val="ConsPlusNormal"/>
        <w:ind w:firstLine="540"/>
        <w:jc w:val="both"/>
        <w:rPr>
          <w:sz w:val="26"/>
          <w:szCs w:val="26"/>
        </w:rPr>
      </w:pPr>
      <w:r w:rsidRPr="00F24607">
        <w:rPr>
          <w:sz w:val="26"/>
          <w:szCs w:val="26"/>
        </w:rPr>
        <w:t>3.6.2. комиссия:</w:t>
      </w:r>
    </w:p>
    <w:p w:rsidR="008439F6" w:rsidRPr="00F24607" w:rsidRDefault="008439F6" w:rsidP="00B6357B">
      <w:pPr>
        <w:pStyle w:val="ConsPlusNormal"/>
        <w:ind w:firstLine="540"/>
        <w:jc w:val="both"/>
        <w:rPr>
          <w:sz w:val="26"/>
          <w:szCs w:val="26"/>
        </w:rPr>
      </w:pPr>
      <w:r w:rsidRPr="00F24607">
        <w:rPr>
          <w:sz w:val="26"/>
          <w:szCs w:val="26"/>
        </w:rPr>
        <w:t xml:space="preserve">рассматривает соответствующее заявление и иные представленные заявителем документы, а также </w:t>
      </w:r>
      <w:proofErr w:type="gramStart"/>
      <w:r w:rsidRPr="00F24607">
        <w:rPr>
          <w:sz w:val="26"/>
          <w:szCs w:val="26"/>
        </w:rPr>
        <w:t>материалы, представленные отделом и проверяет</w:t>
      </w:r>
      <w:proofErr w:type="gramEnd"/>
      <w:r w:rsidRPr="00F24607">
        <w:rPr>
          <w:sz w:val="26"/>
          <w:szCs w:val="26"/>
        </w:rPr>
        <w:t xml:space="preserve"> их на соответствие требованиям законодательства;</w:t>
      </w:r>
    </w:p>
    <w:p w:rsidR="008439F6" w:rsidRPr="00F24607" w:rsidRDefault="008439F6" w:rsidP="00B6357B">
      <w:pPr>
        <w:pStyle w:val="ConsPlusNormal"/>
        <w:ind w:firstLine="540"/>
        <w:jc w:val="both"/>
        <w:rPr>
          <w:sz w:val="26"/>
          <w:szCs w:val="26"/>
        </w:rPr>
      </w:pPr>
      <w:r w:rsidRPr="00F24607">
        <w:rPr>
          <w:sz w:val="26"/>
          <w:szCs w:val="26"/>
        </w:rPr>
        <w:t>принимает решение:</w:t>
      </w:r>
    </w:p>
    <w:p w:rsidR="008439F6" w:rsidRPr="00F24607" w:rsidRDefault="008439F6" w:rsidP="00B6357B">
      <w:pPr>
        <w:pStyle w:val="ConsPlusNormal"/>
        <w:ind w:firstLine="540"/>
        <w:jc w:val="both"/>
        <w:rPr>
          <w:sz w:val="26"/>
          <w:szCs w:val="26"/>
        </w:rPr>
      </w:pPr>
      <w:r w:rsidRPr="00F24607">
        <w:rPr>
          <w:sz w:val="26"/>
          <w:szCs w:val="26"/>
        </w:rPr>
        <w:t xml:space="preserve">о предоставлении (отказе в предоставлении) освободившегося жилого помещения в коммунальной квартире муниципального жилищного фонда по договору социального найма проживающим в этой квартире нанимателям и (или) </w:t>
      </w:r>
      <w:r w:rsidRPr="00F24607">
        <w:rPr>
          <w:sz w:val="26"/>
          <w:szCs w:val="26"/>
        </w:rPr>
        <w:lastRenderedPageBreak/>
        <w:t>собственникам;</w:t>
      </w:r>
    </w:p>
    <w:p w:rsidR="008439F6" w:rsidRPr="00F24607" w:rsidRDefault="008439F6" w:rsidP="00B6357B">
      <w:pPr>
        <w:pStyle w:val="ConsPlusNormal"/>
        <w:ind w:firstLine="540"/>
        <w:jc w:val="both"/>
        <w:rPr>
          <w:sz w:val="26"/>
          <w:szCs w:val="26"/>
        </w:rPr>
      </w:pPr>
      <w:r w:rsidRPr="00F24607">
        <w:rPr>
          <w:sz w:val="26"/>
          <w:szCs w:val="26"/>
        </w:rPr>
        <w:t>о предоставлении (отказе в предоставлении) освободившегося жилого помещения в коммунальной квартире муниципального жилищного фонда по договору купли-продажи проживающим в этой квартире нанимателям и (или) собственникам.</w:t>
      </w:r>
    </w:p>
    <w:p w:rsidR="008439F6" w:rsidRPr="00F24607" w:rsidRDefault="008439F6" w:rsidP="00B6357B">
      <w:pPr>
        <w:pStyle w:val="ConsPlusNormal"/>
        <w:ind w:firstLine="540"/>
        <w:jc w:val="both"/>
        <w:rPr>
          <w:sz w:val="26"/>
          <w:szCs w:val="26"/>
        </w:rPr>
      </w:pPr>
      <w:r w:rsidRPr="00F24607">
        <w:rPr>
          <w:sz w:val="26"/>
          <w:szCs w:val="26"/>
        </w:rPr>
        <w:t xml:space="preserve">С учетом рекомендаций комиссии отдел разрабатывает проект постановления </w:t>
      </w:r>
      <w:r w:rsidR="00F432A2" w:rsidRPr="00F24607">
        <w:rPr>
          <w:sz w:val="26"/>
          <w:szCs w:val="26"/>
        </w:rPr>
        <w:t>главы городского округа</w:t>
      </w:r>
      <w:r w:rsidRPr="00F24607">
        <w:rPr>
          <w:sz w:val="26"/>
          <w:szCs w:val="26"/>
        </w:rPr>
        <w:t xml:space="preserve"> с приложением протокола комиссии, согласовывает его и направляет главе городского </w:t>
      </w:r>
      <w:r w:rsidR="004132FC" w:rsidRPr="00F24607">
        <w:rPr>
          <w:sz w:val="26"/>
          <w:szCs w:val="26"/>
        </w:rPr>
        <w:t xml:space="preserve">округа </w:t>
      </w:r>
      <w:r w:rsidRPr="00F24607">
        <w:rPr>
          <w:sz w:val="26"/>
          <w:szCs w:val="26"/>
        </w:rPr>
        <w:t>для рассмотрения и подписания, после чего постановление передается на регистрацию в общий отдел управления делами.</w:t>
      </w:r>
    </w:p>
    <w:p w:rsidR="008439F6" w:rsidRPr="00F24607" w:rsidRDefault="008439F6" w:rsidP="00B6357B">
      <w:pPr>
        <w:pStyle w:val="ConsPlusNormal"/>
        <w:ind w:firstLine="540"/>
        <w:jc w:val="both"/>
        <w:rPr>
          <w:sz w:val="26"/>
          <w:szCs w:val="26"/>
        </w:rPr>
      </w:pPr>
      <w:r w:rsidRPr="00F24607">
        <w:rPr>
          <w:sz w:val="26"/>
          <w:szCs w:val="26"/>
        </w:rPr>
        <w:t>3.7. Заключение договора социального найма или договора купли-продажи.</w:t>
      </w:r>
    </w:p>
    <w:p w:rsidR="008439F6" w:rsidRPr="00F24607" w:rsidRDefault="008439F6" w:rsidP="00B6357B">
      <w:pPr>
        <w:pStyle w:val="ConsPlusNormal"/>
        <w:ind w:firstLine="540"/>
        <w:jc w:val="both"/>
        <w:rPr>
          <w:sz w:val="26"/>
          <w:szCs w:val="26"/>
        </w:rPr>
      </w:pPr>
      <w:r w:rsidRPr="00F24607">
        <w:rPr>
          <w:sz w:val="26"/>
          <w:szCs w:val="26"/>
        </w:rPr>
        <w:t>Основанием для начала административной процедуры является принятое постановление с приложением протокола о предоставлении освободившегося жилого помещения в коммунальной квартире.</w:t>
      </w:r>
    </w:p>
    <w:p w:rsidR="008439F6" w:rsidRPr="00F24607" w:rsidRDefault="008439F6" w:rsidP="00B6357B">
      <w:pPr>
        <w:pStyle w:val="ConsPlusNormal"/>
        <w:ind w:firstLine="540"/>
        <w:jc w:val="both"/>
        <w:rPr>
          <w:sz w:val="26"/>
          <w:szCs w:val="26"/>
        </w:rPr>
      </w:pPr>
      <w:r w:rsidRPr="00F24607">
        <w:rPr>
          <w:sz w:val="26"/>
          <w:szCs w:val="26"/>
        </w:rPr>
        <w:t xml:space="preserve">После регистрации постановления общий отдел управления делами направляет заверенную копию постановления в </w:t>
      </w:r>
      <w:r w:rsidR="00F432A2" w:rsidRPr="00F24607">
        <w:rPr>
          <w:sz w:val="26"/>
          <w:szCs w:val="26"/>
        </w:rPr>
        <w:t>отдел</w:t>
      </w:r>
      <w:r w:rsidRPr="00F24607">
        <w:rPr>
          <w:sz w:val="26"/>
          <w:szCs w:val="26"/>
        </w:rPr>
        <w:t xml:space="preserve"> для заключения договора социального найма/купли-продажи.</w:t>
      </w:r>
    </w:p>
    <w:p w:rsidR="008439F6" w:rsidRPr="00F24607" w:rsidRDefault="008439F6" w:rsidP="00B6357B">
      <w:pPr>
        <w:pStyle w:val="ConsPlusNormal"/>
        <w:ind w:firstLine="540"/>
        <w:jc w:val="both"/>
        <w:rPr>
          <w:sz w:val="26"/>
          <w:szCs w:val="26"/>
        </w:rPr>
      </w:pPr>
      <w:r w:rsidRPr="00F24607">
        <w:rPr>
          <w:sz w:val="26"/>
          <w:szCs w:val="26"/>
        </w:rPr>
        <w:t xml:space="preserve">Специалист </w:t>
      </w:r>
      <w:r w:rsidR="00F432A2" w:rsidRPr="00F24607">
        <w:rPr>
          <w:sz w:val="26"/>
          <w:szCs w:val="26"/>
        </w:rPr>
        <w:t>отдела</w:t>
      </w:r>
      <w:r w:rsidRPr="00F24607">
        <w:rPr>
          <w:sz w:val="26"/>
          <w:szCs w:val="26"/>
        </w:rPr>
        <w:t xml:space="preserve"> в течение 30 дней со дня регистрации постановления оформляет договор социального найма/купли-продажи и представляет на подпись главе городского </w:t>
      </w:r>
      <w:r w:rsidR="004132FC" w:rsidRPr="00F24607">
        <w:rPr>
          <w:sz w:val="26"/>
          <w:szCs w:val="26"/>
        </w:rPr>
        <w:t>округа</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 xml:space="preserve">3.7.1. Результатом данной административной процедуры является выдача заявителю договора социального найма/купли-продажи </w:t>
      </w:r>
      <w:r w:rsidR="00F432A2" w:rsidRPr="00F24607">
        <w:rPr>
          <w:sz w:val="26"/>
          <w:szCs w:val="26"/>
        </w:rPr>
        <w:t xml:space="preserve">жилого помещения </w:t>
      </w:r>
      <w:r w:rsidRPr="00F24607">
        <w:rPr>
          <w:sz w:val="26"/>
          <w:szCs w:val="26"/>
        </w:rPr>
        <w:t>муниципального жилищного фонда.</w:t>
      </w:r>
    </w:p>
    <w:p w:rsidR="008439F6" w:rsidRPr="00F24607" w:rsidRDefault="008439F6" w:rsidP="00B6357B">
      <w:pPr>
        <w:pStyle w:val="ConsPlusNormal"/>
        <w:jc w:val="both"/>
        <w:rPr>
          <w:sz w:val="26"/>
          <w:szCs w:val="26"/>
        </w:rPr>
      </w:pPr>
    </w:p>
    <w:p w:rsidR="008439F6" w:rsidRPr="00F24607" w:rsidRDefault="008439F6" w:rsidP="00B6357B">
      <w:pPr>
        <w:pStyle w:val="ConsPlusNormal"/>
        <w:jc w:val="center"/>
        <w:outlineLvl w:val="1"/>
        <w:rPr>
          <w:sz w:val="26"/>
          <w:szCs w:val="26"/>
        </w:rPr>
      </w:pPr>
      <w:bookmarkStart w:id="14" w:name="P244"/>
      <w:bookmarkEnd w:id="14"/>
      <w:r w:rsidRPr="00F24607">
        <w:rPr>
          <w:sz w:val="26"/>
          <w:szCs w:val="26"/>
        </w:rPr>
        <w:t xml:space="preserve">4. Формы </w:t>
      </w:r>
      <w:proofErr w:type="gramStart"/>
      <w:r w:rsidRPr="00F24607">
        <w:rPr>
          <w:sz w:val="26"/>
          <w:szCs w:val="26"/>
        </w:rPr>
        <w:t>контроля за</w:t>
      </w:r>
      <w:proofErr w:type="gramEnd"/>
      <w:r w:rsidRPr="00F24607">
        <w:rPr>
          <w:sz w:val="26"/>
          <w:szCs w:val="26"/>
        </w:rPr>
        <w:t xml:space="preserve"> исполнением</w:t>
      </w:r>
      <w:r w:rsidR="00F432A2" w:rsidRPr="00F24607">
        <w:rPr>
          <w:sz w:val="26"/>
          <w:szCs w:val="26"/>
        </w:rPr>
        <w:t xml:space="preserve"> </w:t>
      </w:r>
      <w:r w:rsidRPr="00F24607">
        <w:rPr>
          <w:sz w:val="26"/>
          <w:szCs w:val="26"/>
        </w:rPr>
        <w:t>административного регламента</w:t>
      </w:r>
    </w:p>
    <w:p w:rsidR="008439F6" w:rsidRPr="00F24607" w:rsidRDefault="008439F6" w:rsidP="00B6357B">
      <w:pPr>
        <w:pStyle w:val="ConsPlusNormal"/>
        <w:jc w:val="both"/>
        <w:rPr>
          <w:sz w:val="26"/>
          <w:szCs w:val="26"/>
        </w:rPr>
      </w:pPr>
    </w:p>
    <w:p w:rsidR="008439F6" w:rsidRPr="00F24607" w:rsidRDefault="008439F6" w:rsidP="00B6357B">
      <w:pPr>
        <w:pStyle w:val="ConsPlusNormal"/>
        <w:ind w:firstLine="540"/>
        <w:jc w:val="both"/>
        <w:rPr>
          <w:sz w:val="26"/>
          <w:szCs w:val="26"/>
        </w:rPr>
      </w:pPr>
      <w:r w:rsidRPr="00F24607">
        <w:rPr>
          <w:sz w:val="26"/>
          <w:szCs w:val="26"/>
        </w:rPr>
        <w:t>4.1. Формами контроля являются текущий контроль и внеплановые проверки.</w:t>
      </w:r>
    </w:p>
    <w:p w:rsidR="008439F6" w:rsidRPr="00F24607" w:rsidRDefault="008439F6" w:rsidP="00B6357B">
      <w:pPr>
        <w:pStyle w:val="ConsPlusNormal"/>
        <w:ind w:firstLine="540"/>
        <w:jc w:val="both"/>
        <w:rPr>
          <w:sz w:val="26"/>
          <w:szCs w:val="26"/>
        </w:rPr>
      </w:pPr>
      <w:r w:rsidRPr="00F24607">
        <w:rPr>
          <w:sz w:val="26"/>
          <w:szCs w:val="26"/>
        </w:rPr>
        <w:t xml:space="preserve">4.2. Порядок осуществления текущего </w:t>
      </w:r>
      <w:proofErr w:type="gramStart"/>
      <w:r w:rsidRPr="00F24607">
        <w:rPr>
          <w:sz w:val="26"/>
          <w:szCs w:val="26"/>
        </w:rPr>
        <w:t>контроля за</w:t>
      </w:r>
      <w:proofErr w:type="gramEnd"/>
      <w:r w:rsidRPr="00F24607">
        <w:rPr>
          <w:sz w:val="26"/>
          <w:szCs w:val="26"/>
        </w:rPr>
        <w:t xml:space="preserve"> соблюдением и исполнением ответственными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8439F6" w:rsidRPr="00F24607" w:rsidRDefault="008439F6" w:rsidP="00B6357B">
      <w:pPr>
        <w:pStyle w:val="ConsPlusNormal"/>
        <w:ind w:firstLine="540"/>
        <w:jc w:val="both"/>
        <w:rPr>
          <w:sz w:val="26"/>
          <w:szCs w:val="26"/>
        </w:rPr>
      </w:pPr>
      <w:bookmarkStart w:id="15" w:name="P249"/>
      <w:bookmarkEnd w:id="15"/>
      <w:r w:rsidRPr="00F24607">
        <w:rPr>
          <w:sz w:val="26"/>
          <w:szCs w:val="26"/>
        </w:rPr>
        <w:t>Текущий контроль осуществляется:</w:t>
      </w:r>
    </w:p>
    <w:p w:rsidR="008439F6" w:rsidRPr="00F24607" w:rsidRDefault="008439F6" w:rsidP="00B6357B">
      <w:pPr>
        <w:pStyle w:val="ConsPlusNormal"/>
        <w:ind w:firstLine="540"/>
        <w:jc w:val="both"/>
        <w:rPr>
          <w:sz w:val="26"/>
          <w:szCs w:val="26"/>
        </w:rPr>
      </w:pPr>
      <w:r w:rsidRPr="00F24607">
        <w:rPr>
          <w:sz w:val="26"/>
          <w:szCs w:val="26"/>
        </w:rPr>
        <w:t>начальником управления делами;</w:t>
      </w:r>
    </w:p>
    <w:p w:rsidR="008439F6" w:rsidRPr="00F24607" w:rsidRDefault="008439F6" w:rsidP="00B6357B">
      <w:pPr>
        <w:pStyle w:val="ConsPlusNormal"/>
        <w:ind w:firstLine="540"/>
        <w:jc w:val="both"/>
        <w:rPr>
          <w:sz w:val="26"/>
          <w:szCs w:val="26"/>
        </w:rPr>
      </w:pPr>
      <w:r w:rsidRPr="00F24607">
        <w:rPr>
          <w:sz w:val="26"/>
          <w:szCs w:val="26"/>
        </w:rPr>
        <w:t>заместителем главы а</w:t>
      </w:r>
      <w:r w:rsidR="001F2526" w:rsidRPr="00F24607">
        <w:rPr>
          <w:sz w:val="26"/>
          <w:szCs w:val="26"/>
        </w:rPr>
        <w:t>дминистрации, курирующим отдел.</w:t>
      </w:r>
    </w:p>
    <w:p w:rsidR="008439F6" w:rsidRPr="00F24607" w:rsidRDefault="008439F6" w:rsidP="00B6357B">
      <w:pPr>
        <w:pStyle w:val="ConsPlusNormal"/>
        <w:ind w:firstLine="540"/>
        <w:jc w:val="both"/>
        <w:rPr>
          <w:sz w:val="26"/>
          <w:szCs w:val="26"/>
        </w:rPr>
      </w:pPr>
      <w:r w:rsidRPr="00F24607">
        <w:rPr>
          <w:sz w:val="26"/>
          <w:szCs w:val="26"/>
        </w:rPr>
        <w:t>4.2.</w:t>
      </w:r>
      <w:r w:rsidR="001F2526" w:rsidRPr="00F24607">
        <w:rPr>
          <w:sz w:val="26"/>
          <w:szCs w:val="26"/>
        </w:rPr>
        <w:t>1</w:t>
      </w:r>
      <w:r w:rsidRPr="00F24607">
        <w:rPr>
          <w:sz w:val="26"/>
          <w:szCs w:val="26"/>
        </w:rPr>
        <w:t xml:space="preserve">. Текущий контроль осуществляется лицами, указанными в </w:t>
      </w:r>
      <w:hyperlink w:anchor="P249" w:history="1">
        <w:r w:rsidRPr="00F24607">
          <w:rPr>
            <w:sz w:val="26"/>
            <w:szCs w:val="26"/>
          </w:rPr>
          <w:t>пункте 4.2.</w:t>
        </w:r>
      </w:hyperlink>
      <w:r w:rsidRPr="00F24607">
        <w:rPr>
          <w:sz w:val="26"/>
          <w:szCs w:val="26"/>
        </w:rPr>
        <w:t xml:space="preserve"> настоящего административного регламента, путем проведения ежедневных проверок соблюдения и исполнения ответственными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4.2.</w:t>
      </w:r>
      <w:r w:rsidR="001F2526" w:rsidRPr="00F24607">
        <w:rPr>
          <w:sz w:val="26"/>
          <w:szCs w:val="26"/>
        </w:rPr>
        <w:t>2</w:t>
      </w:r>
      <w:r w:rsidRPr="00F24607">
        <w:rPr>
          <w:sz w:val="26"/>
          <w:szCs w:val="26"/>
        </w:rPr>
        <w:t>.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8439F6" w:rsidRPr="00F24607" w:rsidRDefault="008439F6" w:rsidP="00B6357B">
      <w:pPr>
        <w:pStyle w:val="ConsPlusNormal"/>
        <w:ind w:firstLine="540"/>
        <w:jc w:val="both"/>
        <w:rPr>
          <w:sz w:val="26"/>
          <w:szCs w:val="26"/>
        </w:rPr>
      </w:pPr>
      <w:r w:rsidRPr="00F24607">
        <w:rPr>
          <w:sz w:val="26"/>
          <w:szCs w:val="26"/>
        </w:rPr>
        <w:t>4.3. Внеплановые проверки проводятся по конкретному обращению (жалобе) заявителя.</w:t>
      </w:r>
    </w:p>
    <w:p w:rsidR="008439F6" w:rsidRPr="00F24607" w:rsidRDefault="008439F6" w:rsidP="00B6357B">
      <w:pPr>
        <w:pStyle w:val="ConsPlusNormal"/>
        <w:ind w:firstLine="540"/>
        <w:jc w:val="both"/>
        <w:rPr>
          <w:sz w:val="26"/>
          <w:szCs w:val="26"/>
        </w:rPr>
      </w:pPr>
      <w:r w:rsidRPr="00F24607">
        <w:rPr>
          <w:sz w:val="26"/>
          <w:szCs w:val="26"/>
        </w:rPr>
        <w:t xml:space="preserve">В случае проведения внеплановой проверки по конкретному обращению </w:t>
      </w:r>
      <w:r w:rsidRPr="00F24607">
        <w:rPr>
          <w:sz w:val="26"/>
          <w:szCs w:val="26"/>
        </w:rPr>
        <w:lastRenderedPageBreak/>
        <w:t>заявителя в течение 15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439F6" w:rsidRPr="00F24607" w:rsidRDefault="008439F6" w:rsidP="00B6357B">
      <w:pPr>
        <w:pStyle w:val="ConsPlusNormal"/>
        <w:ind w:firstLine="540"/>
        <w:jc w:val="both"/>
        <w:rPr>
          <w:sz w:val="26"/>
          <w:szCs w:val="26"/>
        </w:rPr>
      </w:pPr>
      <w:r w:rsidRPr="00F24607">
        <w:rPr>
          <w:sz w:val="26"/>
          <w:szCs w:val="26"/>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439F6" w:rsidRPr="00F24607" w:rsidRDefault="008439F6" w:rsidP="00B6357B">
      <w:pPr>
        <w:pStyle w:val="ConsPlusNormal"/>
        <w:ind w:firstLine="540"/>
        <w:jc w:val="both"/>
        <w:rPr>
          <w:sz w:val="26"/>
          <w:szCs w:val="26"/>
        </w:rPr>
      </w:pPr>
      <w:r w:rsidRPr="00F24607">
        <w:rPr>
          <w:sz w:val="26"/>
          <w:szCs w:val="26"/>
        </w:rPr>
        <w:t>4.3.2. Граждане вправе направить письменное обращение (жалобу) с просьбой о проведении проверки соблюдения и исполнения положений административного регламента и (или) с указанием на нарушения их прав и законных интересов при предоставлении муниципальной услуги.</w:t>
      </w:r>
    </w:p>
    <w:p w:rsidR="008439F6" w:rsidRPr="00F24607" w:rsidRDefault="008439F6" w:rsidP="00B6357B">
      <w:pPr>
        <w:pStyle w:val="ConsPlusNormal"/>
        <w:ind w:firstLine="540"/>
        <w:jc w:val="both"/>
        <w:rPr>
          <w:sz w:val="26"/>
          <w:szCs w:val="26"/>
        </w:rPr>
      </w:pPr>
      <w:r w:rsidRPr="00F24607">
        <w:rPr>
          <w:sz w:val="26"/>
          <w:szCs w:val="26"/>
        </w:rPr>
        <w:t xml:space="preserve">4.4. Жалоба подается главе городского </w:t>
      </w:r>
      <w:r w:rsidR="004132FC" w:rsidRPr="00F24607">
        <w:rPr>
          <w:sz w:val="26"/>
          <w:szCs w:val="26"/>
        </w:rPr>
        <w:t>округа</w:t>
      </w:r>
      <w:r w:rsidRPr="00F24607">
        <w:rPr>
          <w:sz w:val="26"/>
          <w:szCs w:val="26"/>
        </w:rPr>
        <w:t>.</w:t>
      </w:r>
    </w:p>
    <w:p w:rsidR="008439F6" w:rsidRPr="00F24607" w:rsidRDefault="008439F6" w:rsidP="00B6357B">
      <w:pPr>
        <w:pStyle w:val="ConsPlusNormal"/>
        <w:ind w:firstLine="540"/>
        <w:jc w:val="both"/>
        <w:rPr>
          <w:sz w:val="26"/>
          <w:szCs w:val="26"/>
        </w:rPr>
      </w:pPr>
      <w:r w:rsidRPr="00F24607">
        <w:rPr>
          <w:sz w:val="26"/>
          <w:szCs w:val="26"/>
        </w:rPr>
        <w:t>4.4.1. В течение 15 дней со дня регистрации письменных обращений им направляется по почте информация о результатах проведенной проверки.</w:t>
      </w:r>
    </w:p>
    <w:p w:rsidR="008439F6" w:rsidRPr="00F24607" w:rsidRDefault="008439F6" w:rsidP="00B6357B">
      <w:pPr>
        <w:pStyle w:val="ConsPlusNormal"/>
        <w:ind w:firstLine="540"/>
        <w:jc w:val="both"/>
        <w:rPr>
          <w:sz w:val="26"/>
          <w:szCs w:val="26"/>
        </w:rPr>
      </w:pPr>
      <w:r w:rsidRPr="00F24607">
        <w:rPr>
          <w:sz w:val="26"/>
          <w:szCs w:val="26"/>
        </w:rPr>
        <w:t>4.4.2. Жалоба заявителя в письменной форме должна содержать следующую информацию:</w:t>
      </w:r>
    </w:p>
    <w:p w:rsidR="008439F6" w:rsidRPr="00F24607" w:rsidRDefault="008439F6" w:rsidP="00B6357B">
      <w:pPr>
        <w:pStyle w:val="ConsPlusNormal"/>
        <w:ind w:firstLine="540"/>
        <w:jc w:val="both"/>
        <w:rPr>
          <w:sz w:val="26"/>
          <w:szCs w:val="26"/>
        </w:rPr>
      </w:pPr>
      <w:proofErr w:type="gramStart"/>
      <w:r w:rsidRPr="00F24607">
        <w:rPr>
          <w:sz w:val="26"/>
          <w:szCs w:val="26"/>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8439F6" w:rsidRPr="00F24607" w:rsidRDefault="008439F6" w:rsidP="00B6357B">
      <w:pPr>
        <w:pStyle w:val="ConsPlusNormal"/>
        <w:ind w:firstLine="540"/>
        <w:jc w:val="both"/>
        <w:rPr>
          <w:sz w:val="26"/>
          <w:szCs w:val="26"/>
        </w:rPr>
      </w:pPr>
      <w:r w:rsidRPr="00F24607">
        <w:rPr>
          <w:sz w:val="26"/>
          <w:szCs w:val="26"/>
        </w:rPr>
        <w:t>наименование органа, в который направляется жалоба, либо фамилию, имя и отчество муниципального служащего, либо должность соответствующего лица;</w:t>
      </w:r>
    </w:p>
    <w:p w:rsidR="008439F6" w:rsidRPr="00F24607" w:rsidRDefault="008439F6" w:rsidP="00B6357B">
      <w:pPr>
        <w:pStyle w:val="ConsPlusNormal"/>
        <w:ind w:firstLine="540"/>
        <w:jc w:val="both"/>
        <w:rPr>
          <w:sz w:val="26"/>
          <w:szCs w:val="26"/>
        </w:rPr>
      </w:pPr>
      <w:r w:rsidRPr="00F24607">
        <w:rPr>
          <w:sz w:val="26"/>
          <w:szCs w:val="26"/>
        </w:rPr>
        <w:t>суть жалобы;</w:t>
      </w:r>
    </w:p>
    <w:p w:rsidR="008439F6" w:rsidRPr="00F24607" w:rsidRDefault="008439F6" w:rsidP="00B6357B">
      <w:pPr>
        <w:pStyle w:val="ConsPlusNormal"/>
        <w:ind w:firstLine="540"/>
        <w:jc w:val="both"/>
        <w:rPr>
          <w:sz w:val="26"/>
          <w:szCs w:val="26"/>
        </w:rPr>
      </w:pPr>
      <w:r w:rsidRPr="00F24607">
        <w:rPr>
          <w:sz w:val="26"/>
          <w:szCs w:val="26"/>
        </w:rPr>
        <w:t>личную подпись и дату.</w:t>
      </w:r>
    </w:p>
    <w:p w:rsidR="008439F6" w:rsidRPr="00F24607" w:rsidRDefault="008439F6" w:rsidP="00B6357B">
      <w:pPr>
        <w:pStyle w:val="ConsPlusNormal"/>
        <w:ind w:firstLine="540"/>
        <w:jc w:val="both"/>
        <w:rPr>
          <w:sz w:val="26"/>
          <w:szCs w:val="26"/>
        </w:rPr>
      </w:pPr>
      <w:r w:rsidRPr="00F24607">
        <w:rPr>
          <w:sz w:val="26"/>
          <w:szCs w:val="26"/>
        </w:rPr>
        <w:t>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8439F6" w:rsidRPr="00F24607" w:rsidRDefault="008439F6" w:rsidP="00B6357B">
      <w:pPr>
        <w:pStyle w:val="ConsPlusNormal"/>
        <w:ind w:firstLine="540"/>
        <w:jc w:val="both"/>
        <w:rPr>
          <w:sz w:val="26"/>
          <w:szCs w:val="26"/>
        </w:rPr>
      </w:pPr>
      <w:r w:rsidRPr="00F24607">
        <w:rPr>
          <w:sz w:val="26"/>
          <w:szCs w:val="26"/>
        </w:rPr>
        <w:t>4.4.3. Основания для отказа в рассмотрении жалобы:</w:t>
      </w:r>
    </w:p>
    <w:p w:rsidR="008439F6" w:rsidRPr="00F24607" w:rsidRDefault="008439F6" w:rsidP="00B6357B">
      <w:pPr>
        <w:pStyle w:val="ConsPlusNormal"/>
        <w:ind w:firstLine="540"/>
        <w:jc w:val="both"/>
        <w:rPr>
          <w:sz w:val="26"/>
          <w:szCs w:val="26"/>
        </w:rPr>
      </w:pPr>
      <w:r w:rsidRPr="00F24607">
        <w:rPr>
          <w:sz w:val="26"/>
          <w:szCs w:val="26"/>
        </w:rPr>
        <w:t>в случае</w:t>
      </w:r>
      <w:proofErr w:type="gramStart"/>
      <w:r w:rsidRPr="00F24607">
        <w:rPr>
          <w:sz w:val="26"/>
          <w:szCs w:val="26"/>
        </w:rPr>
        <w:t>,</w:t>
      </w:r>
      <w:proofErr w:type="gramEnd"/>
      <w:r w:rsidRPr="00F24607">
        <w:rPr>
          <w:sz w:val="26"/>
          <w:szCs w:val="26"/>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39F6" w:rsidRPr="00F24607" w:rsidRDefault="008439F6" w:rsidP="00B6357B">
      <w:pPr>
        <w:pStyle w:val="ConsPlusNormal"/>
        <w:ind w:firstLine="540"/>
        <w:jc w:val="both"/>
        <w:rPr>
          <w:sz w:val="26"/>
          <w:szCs w:val="26"/>
        </w:rPr>
      </w:pPr>
      <w:r w:rsidRPr="00F24607">
        <w:rPr>
          <w:sz w:val="26"/>
          <w:szCs w:val="26"/>
        </w:rPr>
        <w:t>жалобу, в которой содержатся нецензурные либо оскорбительные выражения, угрозы жизни, здоровью и имуществу муниципального служащего администрации, а также членов его семьи, администрация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8439F6" w:rsidRPr="00F24607" w:rsidRDefault="008439F6" w:rsidP="00B6357B">
      <w:pPr>
        <w:pStyle w:val="ConsPlusNormal"/>
        <w:ind w:firstLine="540"/>
        <w:jc w:val="both"/>
        <w:rPr>
          <w:sz w:val="26"/>
          <w:szCs w:val="26"/>
        </w:rPr>
      </w:pPr>
      <w:r w:rsidRPr="00F24607">
        <w:rPr>
          <w:sz w:val="26"/>
          <w:szCs w:val="26"/>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8439F6" w:rsidRPr="00F24607" w:rsidRDefault="008439F6" w:rsidP="00B6357B">
      <w:pPr>
        <w:pStyle w:val="ConsPlusNormal"/>
        <w:ind w:firstLine="540"/>
        <w:jc w:val="both"/>
        <w:rPr>
          <w:sz w:val="26"/>
          <w:szCs w:val="26"/>
        </w:rPr>
      </w:pPr>
      <w:r w:rsidRPr="00F24607">
        <w:rPr>
          <w:sz w:val="26"/>
          <w:szCs w:val="26"/>
        </w:rPr>
        <w:t xml:space="preserve">4.4.4. Жалоба может быть подана в электронном виде в порядке направления обращений граждан на официальный адрес электронной почты </w:t>
      </w:r>
      <w:r w:rsidR="00B42914" w:rsidRPr="00F24607">
        <w:rPr>
          <w:sz w:val="26"/>
          <w:szCs w:val="26"/>
        </w:rPr>
        <w:t>администрации или главы городского округа</w:t>
      </w:r>
      <w:r w:rsidRPr="00F24607">
        <w:rPr>
          <w:sz w:val="26"/>
          <w:szCs w:val="26"/>
        </w:rPr>
        <w:t>.</w:t>
      </w:r>
    </w:p>
    <w:p w:rsidR="008439F6" w:rsidRPr="00F24607" w:rsidRDefault="008439F6" w:rsidP="00B6357B">
      <w:pPr>
        <w:pStyle w:val="ConsPlusNormal"/>
        <w:jc w:val="both"/>
        <w:rPr>
          <w:sz w:val="26"/>
          <w:szCs w:val="26"/>
        </w:rPr>
      </w:pPr>
    </w:p>
    <w:p w:rsidR="008439F6" w:rsidRPr="00F24607" w:rsidRDefault="008439F6" w:rsidP="00B6357B">
      <w:pPr>
        <w:pStyle w:val="ConsPlusNormal"/>
        <w:jc w:val="center"/>
        <w:outlineLvl w:val="1"/>
        <w:rPr>
          <w:sz w:val="26"/>
          <w:szCs w:val="26"/>
        </w:rPr>
      </w:pPr>
      <w:r w:rsidRPr="00F24607">
        <w:rPr>
          <w:sz w:val="26"/>
          <w:szCs w:val="26"/>
        </w:rPr>
        <w:t>5. Досудебный (внесудебный) порядок обжалования решений</w:t>
      </w:r>
      <w:r w:rsidR="00B42914" w:rsidRPr="00F24607">
        <w:rPr>
          <w:sz w:val="26"/>
          <w:szCs w:val="26"/>
        </w:rPr>
        <w:t xml:space="preserve"> </w:t>
      </w:r>
      <w:r w:rsidRPr="00F24607">
        <w:rPr>
          <w:sz w:val="26"/>
          <w:szCs w:val="26"/>
        </w:rPr>
        <w:t>и действий (бездействия) органа, предоставляющего</w:t>
      </w:r>
      <w:r w:rsidR="00B42914" w:rsidRPr="00F24607">
        <w:rPr>
          <w:sz w:val="26"/>
          <w:szCs w:val="26"/>
        </w:rPr>
        <w:t xml:space="preserve"> </w:t>
      </w:r>
      <w:r w:rsidRPr="00F24607">
        <w:rPr>
          <w:sz w:val="26"/>
          <w:szCs w:val="26"/>
        </w:rPr>
        <w:t>муниципальную услугу, а также должностных лиц,</w:t>
      </w:r>
      <w:r w:rsidR="00B42914" w:rsidRPr="00F24607">
        <w:rPr>
          <w:sz w:val="26"/>
          <w:szCs w:val="26"/>
        </w:rPr>
        <w:t xml:space="preserve"> </w:t>
      </w:r>
      <w:r w:rsidRPr="00F24607">
        <w:rPr>
          <w:sz w:val="26"/>
          <w:szCs w:val="26"/>
        </w:rPr>
        <w:t>муниципальных служащих</w:t>
      </w:r>
    </w:p>
    <w:p w:rsidR="008439F6" w:rsidRPr="00F24607" w:rsidRDefault="008439F6" w:rsidP="00B6357B">
      <w:pPr>
        <w:pStyle w:val="ConsPlusNormal"/>
        <w:ind w:firstLine="540"/>
        <w:jc w:val="both"/>
        <w:rPr>
          <w:sz w:val="26"/>
          <w:szCs w:val="26"/>
        </w:rPr>
      </w:pPr>
      <w:r w:rsidRPr="00F24607">
        <w:rPr>
          <w:sz w:val="26"/>
          <w:szCs w:val="26"/>
        </w:rPr>
        <w:lastRenderedPageBreak/>
        <w:t xml:space="preserve">5.1. Заявители вправе обжаловать действия (бездействие) муниципальных служащих,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путем обращения с письменной жалобой. Жалоба рассматривается в порядке, установленном </w:t>
      </w:r>
      <w:hyperlink w:anchor="P244" w:history="1">
        <w:r w:rsidRPr="00F24607">
          <w:rPr>
            <w:sz w:val="26"/>
            <w:szCs w:val="26"/>
          </w:rPr>
          <w:t>разделом 4</w:t>
        </w:r>
      </w:hyperlink>
      <w:r w:rsidRPr="00F24607">
        <w:rPr>
          <w:sz w:val="26"/>
          <w:szCs w:val="26"/>
        </w:rPr>
        <w:t xml:space="preserve"> настоящего регламента.</w:t>
      </w:r>
    </w:p>
    <w:p w:rsidR="008439F6" w:rsidRPr="00F24607" w:rsidRDefault="008439F6" w:rsidP="00B6357B">
      <w:pPr>
        <w:pStyle w:val="ConsPlusNormal"/>
        <w:jc w:val="both"/>
        <w:rPr>
          <w:sz w:val="26"/>
          <w:szCs w:val="26"/>
        </w:rPr>
      </w:pPr>
    </w:p>
    <w:p w:rsidR="008439F6" w:rsidRPr="00F24607" w:rsidRDefault="008439F6" w:rsidP="00B6357B">
      <w:pPr>
        <w:pStyle w:val="ConsPlusNormal"/>
        <w:jc w:val="both"/>
        <w:rPr>
          <w:sz w:val="26"/>
          <w:szCs w:val="26"/>
        </w:rPr>
      </w:pPr>
    </w:p>
    <w:p w:rsidR="008439F6" w:rsidRDefault="008439F6"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Default="00633CDD" w:rsidP="00B6357B">
      <w:pPr>
        <w:pStyle w:val="ConsPlusNormal"/>
        <w:jc w:val="both"/>
        <w:rPr>
          <w:sz w:val="26"/>
          <w:szCs w:val="26"/>
        </w:rPr>
      </w:pPr>
    </w:p>
    <w:p w:rsidR="00633CDD" w:rsidRPr="00F24607" w:rsidRDefault="00633CDD" w:rsidP="00B6357B">
      <w:pPr>
        <w:pStyle w:val="ConsPlusNormal"/>
        <w:jc w:val="both"/>
        <w:rPr>
          <w:sz w:val="26"/>
          <w:szCs w:val="26"/>
        </w:rPr>
      </w:pPr>
    </w:p>
    <w:p w:rsidR="008439F6" w:rsidRPr="00F24607" w:rsidRDefault="008439F6" w:rsidP="00B6357B">
      <w:pPr>
        <w:pStyle w:val="ConsPlusNormal"/>
        <w:jc w:val="both"/>
        <w:rPr>
          <w:sz w:val="26"/>
          <w:szCs w:val="26"/>
        </w:rPr>
      </w:pPr>
    </w:p>
    <w:p w:rsidR="008439F6" w:rsidRDefault="00B6357B" w:rsidP="00B6357B">
      <w:pPr>
        <w:pStyle w:val="ConsPlusNormal"/>
        <w:jc w:val="center"/>
        <w:outlineLvl w:val="1"/>
        <w:rPr>
          <w:szCs w:val="24"/>
        </w:rPr>
      </w:pPr>
      <w:r>
        <w:rPr>
          <w:szCs w:val="24"/>
        </w:rPr>
        <w:lastRenderedPageBreak/>
        <w:t xml:space="preserve">                                                        </w:t>
      </w:r>
      <w:r w:rsidR="008439F6" w:rsidRPr="00B42914">
        <w:rPr>
          <w:szCs w:val="24"/>
        </w:rPr>
        <w:t>Приложение 1</w:t>
      </w:r>
    </w:p>
    <w:p w:rsidR="00B6357B" w:rsidRPr="00C02BC1" w:rsidRDefault="00B6357B" w:rsidP="00B6357B">
      <w:pPr>
        <w:pStyle w:val="1-"/>
        <w:spacing w:before="0" w:after="0" w:line="240" w:lineRule="auto"/>
        <w:ind w:left="5670"/>
        <w:jc w:val="left"/>
        <w:outlineLvl w:val="9"/>
        <w:rPr>
          <w:b w:val="0"/>
          <w:sz w:val="24"/>
        </w:rPr>
      </w:pPr>
      <w:r w:rsidRPr="00C02BC1">
        <w:rPr>
          <w:b w:val="0"/>
          <w:sz w:val="24"/>
        </w:rPr>
        <w:t>к административному регламенту</w:t>
      </w:r>
    </w:p>
    <w:p w:rsidR="00B6357B" w:rsidRPr="00B42914" w:rsidRDefault="00B6357B" w:rsidP="00B6357B">
      <w:pPr>
        <w:pStyle w:val="ConsPlusNormal"/>
        <w:jc w:val="center"/>
        <w:outlineLvl w:val="1"/>
        <w:rPr>
          <w:szCs w:val="24"/>
        </w:rPr>
      </w:pP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 xml:space="preserve">Главе </w:t>
      </w:r>
      <w:r w:rsidR="004132FC" w:rsidRPr="00B42914">
        <w:rPr>
          <w:rFonts w:ascii="Times New Roman" w:hAnsi="Times New Roman" w:cs="Times New Roman"/>
          <w:sz w:val="24"/>
          <w:szCs w:val="24"/>
        </w:rPr>
        <w:t>городского округа Котельники</w:t>
      </w:r>
      <w:r w:rsidR="001E67B5" w:rsidRPr="00B42914">
        <w:rPr>
          <w:rFonts w:ascii="Times New Roman" w:hAnsi="Times New Roman" w:cs="Times New Roman"/>
          <w:sz w:val="24"/>
          <w:szCs w:val="24"/>
        </w:rPr>
        <w:t xml:space="preserve"> Московской области </w:t>
      </w:r>
    </w:p>
    <w:p w:rsidR="008439F6" w:rsidRPr="00B42914" w:rsidRDefault="001E67B5"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 xml:space="preserve">А.А. Булгакову </w:t>
      </w: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от _________________________</w:t>
      </w: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проживающег</w:t>
      </w:r>
      <w:proofErr w:type="gramStart"/>
      <w:r w:rsidRPr="00B42914">
        <w:rPr>
          <w:rFonts w:ascii="Times New Roman" w:hAnsi="Times New Roman" w:cs="Times New Roman"/>
          <w:sz w:val="24"/>
          <w:szCs w:val="24"/>
        </w:rPr>
        <w:t>о(</w:t>
      </w:r>
      <w:proofErr w:type="gramEnd"/>
      <w:r w:rsidRPr="00B42914">
        <w:rPr>
          <w:rFonts w:ascii="Times New Roman" w:hAnsi="Times New Roman" w:cs="Times New Roman"/>
          <w:sz w:val="24"/>
          <w:szCs w:val="24"/>
        </w:rPr>
        <w:t>щей) по адресу:</w:t>
      </w: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____________________________</w:t>
      </w: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____________________________</w:t>
      </w:r>
    </w:p>
    <w:p w:rsidR="008439F6" w:rsidRPr="00B42914" w:rsidRDefault="008439F6" w:rsidP="00B42914">
      <w:pPr>
        <w:pStyle w:val="ConsPlusNonformat"/>
        <w:ind w:left="5670"/>
        <w:rPr>
          <w:rFonts w:ascii="Times New Roman" w:hAnsi="Times New Roman" w:cs="Times New Roman"/>
          <w:sz w:val="24"/>
          <w:szCs w:val="24"/>
        </w:rPr>
      </w:pPr>
      <w:r w:rsidRPr="00B42914">
        <w:rPr>
          <w:rFonts w:ascii="Times New Roman" w:hAnsi="Times New Roman" w:cs="Times New Roman"/>
          <w:sz w:val="24"/>
          <w:szCs w:val="24"/>
        </w:rPr>
        <w:t xml:space="preserve"> тел.: ______________________</w:t>
      </w:r>
    </w:p>
    <w:p w:rsidR="008439F6" w:rsidRPr="00B42914" w:rsidRDefault="008439F6">
      <w:pPr>
        <w:pStyle w:val="ConsPlusNonformat"/>
        <w:jc w:val="both"/>
        <w:rPr>
          <w:rFonts w:ascii="Times New Roman" w:hAnsi="Times New Roman" w:cs="Times New Roman"/>
          <w:sz w:val="24"/>
          <w:szCs w:val="24"/>
        </w:rPr>
      </w:pPr>
    </w:p>
    <w:p w:rsidR="008439F6" w:rsidRPr="00B42914" w:rsidRDefault="008439F6" w:rsidP="00B42914">
      <w:pPr>
        <w:pStyle w:val="ConsPlusNonformat"/>
        <w:jc w:val="center"/>
        <w:rPr>
          <w:rFonts w:ascii="Times New Roman" w:hAnsi="Times New Roman" w:cs="Times New Roman"/>
          <w:sz w:val="24"/>
          <w:szCs w:val="24"/>
        </w:rPr>
      </w:pPr>
      <w:bookmarkStart w:id="16" w:name="P301"/>
      <w:bookmarkEnd w:id="16"/>
      <w:r w:rsidRPr="00B42914">
        <w:rPr>
          <w:rFonts w:ascii="Times New Roman" w:hAnsi="Times New Roman" w:cs="Times New Roman"/>
          <w:sz w:val="24"/>
          <w:szCs w:val="24"/>
        </w:rPr>
        <w:t>ЗАЯВЛЕНИЕ</w:t>
      </w:r>
    </w:p>
    <w:p w:rsidR="008439F6" w:rsidRPr="00B42914" w:rsidRDefault="008439F6">
      <w:pPr>
        <w:pStyle w:val="ConsPlusNonformat"/>
        <w:jc w:val="both"/>
        <w:rPr>
          <w:rFonts w:ascii="Times New Roman" w:hAnsi="Times New Roman" w:cs="Times New Roman"/>
          <w:sz w:val="24"/>
          <w:szCs w:val="24"/>
        </w:rPr>
      </w:pP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 xml:space="preserve">    Прошу предоставить мне освободившуюся комнату площадью ________ кв. м </w:t>
      </w:r>
      <w:proofErr w:type="gramStart"/>
      <w:r w:rsidRPr="00B42914">
        <w:rPr>
          <w:rFonts w:ascii="Times New Roman" w:hAnsi="Times New Roman" w:cs="Times New Roman"/>
          <w:sz w:val="24"/>
          <w:szCs w:val="24"/>
        </w:rPr>
        <w:t>в</w:t>
      </w:r>
      <w:proofErr w:type="gramEnd"/>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занимаемой (трех) комнатной коммунальной квартире, расположенной по адресу:</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 xml:space="preserve">г. </w:t>
      </w:r>
      <w:r w:rsidR="00B42914">
        <w:rPr>
          <w:rFonts w:ascii="Times New Roman" w:hAnsi="Times New Roman" w:cs="Times New Roman"/>
          <w:sz w:val="24"/>
          <w:szCs w:val="24"/>
        </w:rPr>
        <w:t>Котельники</w:t>
      </w:r>
      <w:r w:rsidRPr="00B42914">
        <w:rPr>
          <w:rFonts w:ascii="Times New Roman" w:hAnsi="Times New Roman" w:cs="Times New Roman"/>
          <w:sz w:val="24"/>
          <w:szCs w:val="24"/>
        </w:rPr>
        <w:t>, ул. ________________, д. _____, кв. _______, в соответствии</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 xml:space="preserve">со </w:t>
      </w:r>
      <w:hyperlink r:id="rId20" w:history="1">
        <w:r w:rsidRPr="00B42914">
          <w:rPr>
            <w:rFonts w:ascii="Times New Roman" w:hAnsi="Times New Roman" w:cs="Times New Roman"/>
            <w:color w:val="0000FF"/>
            <w:sz w:val="24"/>
            <w:szCs w:val="24"/>
          </w:rPr>
          <w:t>статьей 59</w:t>
        </w:r>
      </w:hyperlink>
      <w:r w:rsidRPr="00B42914">
        <w:rPr>
          <w:rFonts w:ascii="Times New Roman" w:hAnsi="Times New Roman" w:cs="Times New Roman"/>
          <w:sz w:val="24"/>
          <w:szCs w:val="24"/>
        </w:rPr>
        <w:t xml:space="preserve"> Жилищного  кодекса  Российской Федерации и заключить  договор</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социального найма на (две комнаты)/договор купли-продажи.</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Состав моей семьи _________ человек.</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Заявитель 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1.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2.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3.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4.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5.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К заявлению прилагаю документы:</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1.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2.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3.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4.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5. ________________________________________________________________________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 xml:space="preserve">    Даю   согласие   на   обработку  своих  персональных  данных,  проверку</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представленных сведений и получение необходимых документов в отношении меня</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и моей семьи.</w:t>
      </w:r>
    </w:p>
    <w:p w:rsidR="008439F6" w:rsidRPr="00B42914" w:rsidRDefault="008439F6">
      <w:pPr>
        <w:pStyle w:val="ConsPlusNonformat"/>
        <w:jc w:val="both"/>
        <w:rPr>
          <w:rFonts w:ascii="Times New Roman" w:hAnsi="Times New Roman" w:cs="Times New Roman"/>
          <w:sz w:val="24"/>
          <w:szCs w:val="24"/>
        </w:rPr>
      </w:pP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"___" ___________ 20___ г.            Подпись заявителя ___________________</w:t>
      </w:r>
    </w:p>
    <w:p w:rsidR="008439F6" w:rsidRPr="00B42914" w:rsidRDefault="008439F6">
      <w:pPr>
        <w:pStyle w:val="ConsPlusNonformat"/>
        <w:jc w:val="both"/>
        <w:rPr>
          <w:rFonts w:ascii="Times New Roman" w:hAnsi="Times New Roman" w:cs="Times New Roman"/>
          <w:sz w:val="24"/>
          <w:szCs w:val="24"/>
        </w:rPr>
      </w:pPr>
      <w:r w:rsidRPr="00B42914">
        <w:rPr>
          <w:rFonts w:ascii="Times New Roman" w:hAnsi="Times New Roman" w:cs="Times New Roman"/>
          <w:sz w:val="24"/>
          <w:szCs w:val="24"/>
        </w:rPr>
        <w:t xml:space="preserve">                                                              (Ф.И.О.)</w:t>
      </w:r>
    </w:p>
    <w:p w:rsidR="008439F6" w:rsidRPr="00B42914" w:rsidRDefault="008439F6">
      <w:pPr>
        <w:pStyle w:val="ConsPlusNormal"/>
        <w:jc w:val="both"/>
        <w:rPr>
          <w:szCs w:val="24"/>
        </w:rPr>
      </w:pPr>
    </w:p>
    <w:p w:rsidR="008439F6" w:rsidRDefault="008439F6">
      <w:pPr>
        <w:pStyle w:val="ConsPlusNormal"/>
        <w:jc w:val="both"/>
        <w:rPr>
          <w:szCs w:val="24"/>
        </w:rPr>
      </w:pPr>
    </w:p>
    <w:p w:rsidR="00633CDD" w:rsidRDefault="00633CDD">
      <w:pPr>
        <w:pStyle w:val="ConsPlusNormal"/>
        <w:jc w:val="both"/>
        <w:rPr>
          <w:szCs w:val="24"/>
        </w:rPr>
      </w:pPr>
    </w:p>
    <w:p w:rsidR="00633CDD" w:rsidRDefault="00633CDD">
      <w:pPr>
        <w:pStyle w:val="ConsPlusNormal"/>
        <w:jc w:val="both"/>
        <w:rPr>
          <w:szCs w:val="24"/>
        </w:rPr>
      </w:pPr>
    </w:p>
    <w:p w:rsidR="00633CDD" w:rsidRDefault="00633CDD">
      <w:pPr>
        <w:pStyle w:val="ConsPlusNormal"/>
        <w:jc w:val="both"/>
        <w:rPr>
          <w:szCs w:val="24"/>
        </w:rPr>
      </w:pPr>
    </w:p>
    <w:p w:rsidR="00633CDD" w:rsidRPr="00B42914" w:rsidRDefault="00633CDD">
      <w:pPr>
        <w:pStyle w:val="ConsPlusNormal"/>
        <w:jc w:val="both"/>
        <w:rPr>
          <w:szCs w:val="24"/>
        </w:rPr>
      </w:pPr>
    </w:p>
    <w:p w:rsidR="008439F6" w:rsidRDefault="008439F6">
      <w:pPr>
        <w:pStyle w:val="ConsPlusNormal"/>
        <w:jc w:val="both"/>
        <w:rPr>
          <w:szCs w:val="24"/>
        </w:rPr>
      </w:pPr>
    </w:p>
    <w:p w:rsidR="007B2363" w:rsidRPr="00FD6107" w:rsidRDefault="00633CDD" w:rsidP="002843D0">
      <w:pPr>
        <w:pStyle w:val="1-"/>
        <w:spacing w:before="0" w:after="0"/>
        <w:ind w:left="4962"/>
        <w:jc w:val="left"/>
        <w:rPr>
          <w:b w:val="0"/>
          <w:sz w:val="24"/>
          <w:szCs w:val="24"/>
        </w:rPr>
      </w:pPr>
      <w:bookmarkStart w:id="17" w:name="P330"/>
      <w:bookmarkStart w:id="18" w:name="_Toc496524663"/>
      <w:bookmarkStart w:id="19" w:name="Приложение2"/>
      <w:bookmarkStart w:id="20" w:name="_Toc441496573"/>
      <w:bookmarkEnd w:id="17"/>
      <w:r>
        <w:rPr>
          <w:b w:val="0"/>
          <w:sz w:val="24"/>
          <w:szCs w:val="24"/>
        </w:rPr>
        <w:lastRenderedPageBreak/>
        <w:t>Пр</w:t>
      </w:r>
      <w:r w:rsidR="007B2363">
        <w:rPr>
          <w:b w:val="0"/>
          <w:sz w:val="24"/>
          <w:szCs w:val="24"/>
        </w:rPr>
        <w:t>иложение</w:t>
      </w:r>
      <w:r w:rsidR="007B2363" w:rsidRPr="00FD6107">
        <w:rPr>
          <w:b w:val="0"/>
          <w:sz w:val="24"/>
          <w:szCs w:val="24"/>
        </w:rPr>
        <w:t xml:space="preserve"> </w:t>
      </w:r>
      <w:r w:rsidR="007B2363">
        <w:rPr>
          <w:b w:val="0"/>
          <w:sz w:val="24"/>
          <w:szCs w:val="24"/>
        </w:rPr>
        <w:t>2</w:t>
      </w:r>
      <w:bookmarkEnd w:id="18"/>
      <w:r w:rsidR="007B2363" w:rsidRPr="00FD6107">
        <w:rPr>
          <w:b w:val="0"/>
          <w:sz w:val="24"/>
          <w:szCs w:val="24"/>
        </w:rPr>
        <w:t xml:space="preserve"> </w:t>
      </w:r>
      <w:bookmarkEnd w:id="19"/>
    </w:p>
    <w:p w:rsidR="007B2363" w:rsidRPr="00C02BC1" w:rsidRDefault="007B2363" w:rsidP="002843D0">
      <w:pPr>
        <w:pStyle w:val="1-"/>
        <w:spacing w:before="0" w:after="0" w:line="240" w:lineRule="auto"/>
        <w:ind w:left="4962"/>
        <w:jc w:val="left"/>
        <w:outlineLvl w:val="9"/>
        <w:rPr>
          <w:b w:val="0"/>
          <w:sz w:val="24"/>
        </w:rPr>
      </w:pPr>
      <w:r w:rsidRPr="00C02BC1">
        <w:rPr>
          <w:b w:val="0"/>
          <w:sz w:val="24"/>
        </w:rPr>
        <w:t>к административному регламенту</w:t>
      </w:r>
    </w:p>
    <w:p w:rsidR="002843D0" w:rsidRDefault="002843D0" w:rsidP="002843D0">
      <w:pPr>
        <w:pStyle w:val="1-"/>
        <w:spacing w:before="0" w:after="0"/>
        <w:rPr>
          <w:b w:val="0"/>
          <w:sz w:val="24"/>
        </w:rPr>
      </w:pPr>
      <w:bookmarkStart w:id="21" w:name="_Toc496524664"/>
    </w:p>
    <w:bookmarkEnd w:id="20"/>
    <w:bookmarkEnd w:id="21"/>
    <w:p w:rsidR="002843D0" w:rsidRPr="002843D0" w:rsidRDefault="002843D0" w:rsidP="002843D0">
      <w:pPr>
        <w:pStyle w:val="1-"/>
        <w:spacing w:before="0" w:after="0"/>
        <w:rPr>
          <w:b w:val="0"/>
          <w:sz w:val="24"/>
        </w:rPr>
      </w:pPr>
      <w:r w:rsidRPr="002843D0">
        <w:rPr>
          <w:b w:val="0"/>
          <w:sz w:val="24"/>
        </w:rPr>
        <w:t>Справочная информация</w:t>
      </w:r>
    </w:p>
    <w:p w:rsidR="002843D0" w:rsidRPr="002843D0" w:rsidRDefault="002843D0" w:rsidP="002843D0">
      <w:pPr>
        <w:pStyle w:val="1-"/>
        <w:spacing w:before="0" w:after="0"/>
        <w:rPr>
          <w:b w:val="0"/>
          <w:sz w:val="24"/>
        </w:rPr>
      </w:pPr>
      <w:r w:rsidRPr="002843D0">
        <w:rPr>
          <w:b w:val="0"/>
          <w:sz w:val="24"/>
        </w:rPr>
        <w:t xml:space="preserve">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2843D0" w:rsidRPr="002843D0" w:rsidRDefault="002843D0" w:rsidP="002843D0">
      <w:pPr>
        <w:pStyle w:val="ConsPlusNormal"/>
        <w:ind w:firstLine="540"/>
        <w:jc w:val="both"/>
        <w:rPr>
          <w:szCs w:val="24"/>
        </w:rPr>
      </w:pPr>
    </w:p>
    <w:p w:rsidR="002843D0" w:rsidRPr="00F43AC5" w:rsidRDefault="002843D0" w:rsidP="002843D0">
      <w:pPr>
        <w:pStyle w:val="ConsPlusNormal"/>
        <w:ind w:firstLine="540"/>
        <w:jc w:val="both"/>
        <w:rPr>
          <w:szCs w:val="24"/>
        </w:rPr>
      </w:pPr>
      <w:r w:rsidRPr="00F43AC5">
        <w:rPr>
          <w:szCs w:val="24"/>
        </w:rPr>
        <w:t>1. Администрация городского округа Котельники Московской области (не осуществляет прием документов от Заявителей (представителей Заявителей) на предоставление Муниципальной услуги).</w:t>
      </w:r>
    </w:p>
    <w:p w:rsidR="002843D0" w:rsidRPr="00F43AC5" w:rsidRDefault="002843D0" w:rsidP="002843D0">
      <w:pPr>
        <w:widowControl w:val="0"/>
        <w:autoSpaceDE w:val="0"/>
        <w:autoSpaceDN w:val="0"/>
        <w:adjustRightInd w:val="0"/>
        <w:ind w:firstLine="540"/>
        <w:jc w:val="both"/>
      </w:pPr>
      <w:r w:rsidRPr="00F43AC5">
        <w:t>Место нахождения: Московская область, город Котельники, Дзержинское шоссе, дом 5/4.</w:t>
      </w:r>
    </w:p>
    <w:p w:rsidR="002843D0" w:rsidRPr="00F43AC5" w:rsidRDefault="002843D0" w:rsidP="002843D0">
      <w:pPr>
        <w:pStyle w:val="ConsPlusNormal"/>
        <w:spacing w:before="240"/>
        <w:ind w:firstLine="540"/>
        <w:jc w:val="both"/>
        <w:rPr>
          <w:szCs w:val="24"/>
        </w:rPr>
      </w:pPr>
      <w:r w:rsidRPr="00F43AC5">
        <w:rPr>
          <w:szCs w:val="24"/>
        </w:rPr>
        <w:t>График работы:</w:t>
      </w:r>
    </w:p>
    <w:p w:rsidR="002843D0" w:rsidRPr="00F43AC5" w:rsidRDefault="002843D0" w:rsidP="002843D0">
      <w:pPr>
        <w:pStyle w:val="ConsPlusNormal"/>
        <w:spacing w:before="240"/>
        <w:ind w:firstLine="540"/>
        <w:jc w:val="both"/>
        <w:rPr>
          <w:szCs w:val="24"/>
        </w:rPr>
      </w:pPr>
      <w:r w:rsidRPr="00F43AC5">
        <w:rPr>
          <w:szCs w:val="24"/>
        </w:rPr>
        <w:t>Понедельник: с 09.00 до 18.00 (перерыв 13.00-13.45)</w:t>
      </w:r>
    </w:p>
    <w:p w:rsidR="002843D0" w:rsidRPr="00F43AC5" w:rsidRDefault="002843D0" w:rsidP="002843D0">
      <w:pPr>
        <w:pStyle w:val="ConsPlusNormal"/>
        <w:spacing w:before="240"/>
        <w:ind w:firstLine="540"/>
        <w:jc w:val="both"/>
        <w:rPr>
          <w:szCs w:val="24"/>
        </w:rPr>
      </w:pPr>
      <w:r w:rsidRPr="00F43AC5">
        <w:rPr>
          <w:szCs w:val="24"/>
        </w:rPr>
        <w:t>Вторник: с 09.00 до 18.00 (перерыв 13.00-13.45)</w:t>
      </w:r>
    </w:p>
    <w:p w:rsidR="002843D0" w:rsidRPr="00F43AC5" w:rsidRDefault="002843D0" w:rsidP="002843D0">
      <w:pPr>
        <w:pStyle w:val="ConsPlusNormal"/>
        <w:spacing w:before="240"/>
        <w:ind w:firstLine="540"/>
        <w:jc w:val="both"/>
        <w:rPr>
          <w:szCs w:val="24"/>
        </w:rPr>
      </w:pPr>
      <w:r w:rsidRPr="00F43AC5">
        <w:rPr>
          <w:szCs w:val="24"/>
        </w:rPr>
        <w:t>Среда: с 09.00 до 18.00 (перерыв 13.00-13.45)</w:t>
      </w:r>
    </w:p>
    <w:p w:rsidR="002843D0" w:rsidRPr="00F43AC5" w:rsidRDefault="002843D0" w:rsidP="002843D0">
      <w:pPr>
        <w:pStyle w:val="ConsPlusNormal"/>
        <w:spacing w:before="240"/>
        <w:ind w:firstLine="540"/>
        <w:jc w:val="both"/>
        <w:rPr>
          <w:szCs w:val="24"/>
        </w:rPr>
      </w:pPr>
      <w:r w:rsidRPr="00F43AC5">
        <w:rPr>
          <w:szCs w:val="24"/>
        </w:rPr>
        <w:t>Четверг: с 09.00 до 18.00 (перерыв 13.00-13.45)</w:t>
      </w:r>
    </w:p>
    <w:p w:rsidR="002843D0" w:rsidRPr="00F43AC5" w:rsidRDefault="002843D0" w:rsidP="002843D0">
      <w:pPr>
        <w:pStyle w:val="ConsPlusNormal"/>
        <w:spacing w:before="240"/>
        <w:ind w:firstLine="540"/>
        <w:jc w:val="both"/>
        <w:rPr>
          <w:szCs w:val="24"/>
        </w:rPr>
      </w:pPr>
      <w:r w:rsidRPr="00F43AC5">
        <w:rPr>
          <w:szCs w:val="24"/>
        </w:rPr>
        <w:t>Пятница: с 09.00 до 16.45 (перерыв 13.00-13.45)</w:t>
      </w:r>
    </w:p>
    <w:p w:rsidR="002843D0" w:rsidRPr="00F43AC5" w:rsidRDefault="002843D0" w:rsidP="002843D0">
      <w:pPr>
        <w:pStyle w:val="ConsPlusNormal"/>
        <w:spacing w:before="240"/>
        <w:ind w:firstLine="540"/>
        <w:jc w:val="both"/>
        <w:rPr>
          <w:szCs w:val="24"/>
        </w:rPr>
      </w:pPr>
      <w:r w:rsidRPr="00F43AC5">
        <w:rPr>
          <w:szCs w:val="24"/>
        </w:rPr>
        <w:t>Суббота: выходной день</w:t>
      </w:r>
    </w:p>
    <w:p w:rsidR="002843D0" w:rsidRPr="00F43AC5" w:rsidRDefault="002843D0" w:rsidP="002843D0">
      <w:pPr>
        <w:pStyle w:val="ConsPlusNormal"/>
        <w:spacing w:before="240"/>
        <w:ind w:firstLine="540"/>
        <w:jc w:val="both"/>
        <w:rPr>
          <w:szCs w:val="24"/>
        </w:rPr>
      </w:pPr>
      <w:r w:rsidRPr="00F43AC5">
        <w:rPr>
          <w:szCs w:val="24"/>
        </w:rPr>
        <w:t>Воскресенье: выходной день</w:t>
      </w:r>
    </w:p>
    <w:p w:rsidR="002843D0" w:rsidRPr="00F43AC5" w:rsidRDefault="002843D0" w:rsidP="002843D0">
      <w:pPr>
        <w:widowControl w:val="0"/>
        <w:autoSpaceDE w:val="0"/>
        <w:autoSpaceDN w:val="0"/>
        <w:adjustRightInd w:val="0"/>
        <w:ind w:firstLine="540"/>
        <w:jc w:val="both"/>
      </w:pPr>
    </w:p>
    <w:p w:rsidR="002843D0" w:rsidRPr="00F43AC5" w:rsidRDefault="002843D0" w:rsidP="002843D0">
      <w:pPr>
        <w:widowControl w:val="0"/>
        <w:autoSpaceDE w:val="0"/>
        <w:autoSpaceDN w:val="0"/>
        <w:adjustRightInd w:val="0"/>
        <w:ind w:firstLine="540"/>
        <w:jc w:val="both"/>
      </w:pPr>
      <w:r w:rsidRPr="00F43AC5">
        <w:t>Почтовый адрес: 140055, город Котельники, Дзержинское шоссе, дом 5/4.</w:t>
      </w:r>
    </w:p>
    <w:p w:rsidR="002843D0" w:rsidRPr="00F43AC5" w:rsidRDefault="002843D0" w:rsidP="002843D0">
      <w:pPr>
        <w:widowControl w:val="0"/>
        <w:autoSpaceDE w:val="0"/>
        <w:autoSpaceDN w:val="0"/>
        <w:adjustRightInd w:val="0"/>
        <w:ind w:firstLine="540"/>
        <w:jc w:val="both"/>
      </w:pPr>
    </w:p>
    <w:p w:rsidR="002843D0" w:rsidRPr="00F43AC5" w:rsidRDefault="002843D0" w:rsidP="002843D0">
      <w:pPr>
        <w:widowControl w:val="0"/>
        <w:autoSpaceDE w:val="0"/>
        <w:autoSpaceDN w:val="0"/>
        <w:adjustRightInd w:val="0"/>
        <w:ind w:firstLine="540"/>
        <w:jc w:val="both"/>
      </w:pPr>
      <w:r w:rsidRPr="00F43AC5">
        <w:t>Контактный телефон: 8(495) 559-31-11.</w:t>
      </w:r>
    </w:p>
    <w:p w:rsidR="002843D0" w:rsidRPr="00F43AC5" w:rsidRDefault="002843D0" w:rsidP="002843D0">
      <w:pPr>
        <w:pStyle w:val="ConsPlusNormal"/>
        <w:spacing w:before="240"/>
        <w:ind w:firstLine="540"/>
        <w:jc w:val="both"/>
        <w:rPr>
          <w:szCs w:val="24"/>
        </w:rPr>
      </w:pPr>
      <w:r w:rsidRPr="00F43AC5">
        <w:rPr>
          <w:szCs w:val="24"/>
        </w:rPr>
        <w:t>Горячая линия Губернатора Московской области: 8-800-550-50-03</w:t>
      </w:r>
    </w:p>
    <w:p w:rsidR="002843D0" w:rsidRPr="00F43AC5" w:rsidRDefault="002843D0" w:rsidP="002843D0">
      <w:pPr>
        <w:widowControl w:val="0"/>
        <w:autoSpaceDE w:val="0"/>
        <w:autoSpaceDN w:val="0"/>
        <w:adjustRightInd w:val="0"/>
        <w:ind w:firstLine="540"/>
        <w:jc w:val="both"/>
      </w:pPr>
      <w:r w:rsidRPr="00F43AC5">
        <w:t xml:space="preserve">Официальный сайт информационно-коммуникационной сети "Интернет": </w:t>
      </w:r>
      <w:proofErr w:type="spellStart"/>
      <w:r w:rsidRPr="00F43AC5">
        <w:t>www</w:t>
      </w:r>
      <w:proofErr w:type="spellEnd"/>
      <w:r w:rsidRPr="00F43AC5">
        <w:t>.</w:t>
      </w:r>
      <w:proofErr w:type="spellStart"/>
      <w:r w:rsidRPr="00F43AC5">
        <w:rPr>
          <w:lang w:val="en-US"/>
        </w:rPr>
        <w:t>Kotelniki</w:t>
      </w:r>
      <w:proofErr w:type="spellEnd"/>
      <w:r w:rsidRPr="00F43AC5">
        <w:t>.</w:t>
      </w:r>
      <w:proofErr w:type="spellStart"/>
      <w:r w:rsidRPr="00F43AC5">
        <w:t>ru</w:t>
      </w:r>
      <w:proofErr w:type="spellEnd"/>
      <w:r w:rsidRPr="00F43AC5">
        <w:t>.</w:t>
      </w:r>
    </w:p>
    <w:p w:rsidR="002843D0" w:rsidRPr="00F43AC5" w:rsidRDefault="002843D0" w:rsidP="002843D0">
      <w:pPr>
        <w:widowControl w:val="0"/>
        <w:autoSpaceDE w:val="0"/>
        <w:autoSpaceDN w:val="0"/>
        <w:adjustRightInd w:val="0"/>
        <w:ind w:firstLine="540"/>
        <w:jc w:val="both"/>
      </w:pPr>
      <w:r w:rsidRPr="00F43AC5">
        <w:t xml:space="preserve">Адрес электронной почты администрации городского округа Котельники в сети Интернет </w:t>
      </w:r>
      <w:proofErr w:type="spellStart"/>
      <w:r w:rsidRPr="00F43AC5">
        <w:rPr>
          <w:lang w:val="en-US"/>
        </w:rPr>
        <w:t>Kotelniki</w:t>
      </w:r>
      <w:proofErr w:type="spellEnd"/>
      <w:r w:rsidRPr="00F43AC5">
        <w:t>@</w:t>
      </w:r>
      <w:proofErr w:type="spellStart"/>
      <w:r w:rsidRPr="00F43AC5">
        <w:rPr>
          <w:lang w:val="en-US"/>
        </w:rPr>
        <w:t>mosreg</w:t>
      </w:r>
      <w:proofErr w:type="spellEnd"/>
      <w:r w:rsidRPr="00F43AC5">
        <w:t>.</w:t>
      </w:r>
      <w:proofErr w:type="spellStart"/>
      <w:r w:rsidRPr="00F43AC5">
        <w:t>ru</w:t>
      </w:r>
      <w:proofErr w:type="spellEnd"/>
      <w:r w:rsidRPr="00F43AC5">
        <w:t>.</w:t>
      </w:r>
    </w:p>
    <w:p w:rsidR="002843D0" w:rsidRPr="00F43AC5" w:rsidRDefault="002843D0" w:rsidP="002843D0">
      <w:pPr>
        <w:pStyle w:val="ConsPlusNormal"/>
        <w:spacing w:before="240"/>
        <w:ind w:firstLine="540"/>
        <w:jc w:val="both"/>
        <w:rPr>
          <w:szCs w:val="24"/>
        </w:rPr>
      </w:pPr>
      <w:r w:rsidRPr="00F43AC5">
        <w:rPr>
          <w:szCs w:val="24"/>
        </w:rPr>
        <w:t>2. Справочная информация о месте нахождения МФЦ, осуществляющих прием документов от Заявителей (представителей Заявителей) на предоставление Муниципальной услуги, графике работы, контактных телефонах, адресах электронной почты.</w:t>
      </w:r>
    </w:p>
    <w:p w:rsidR="002843D0" w:rsidRPr="00F43AC5" w:rsidRDefault="002843D0" w:rsidP="002843D0">
      <w:pPr>
        <w:pStyle w:val="ConsPlusNormal"/>
        <w:spacing w:before="240"/>
        <w:ind w:firstLine="540"/>
        <w:jc w:val="both"/>
        <w:rPr>
          <w:szCs w:val="24"/>
        </w:rPr>
      </w:pPr>
      <w:r w:rsidRPr="00F43AC5">
        <w:rPr>
          <w:szCs w:val="24"/>
        </w:rPr>
        <w:t>Информация приведена на сайтах:</w:t>
      </w:r>
    </w:p>
    <w:p w:rsidR="002843D0" w:rsidRPr="00F43AC5" w:rsidRDefault="002843D0" w:rsidP="002843D0">
      <w:pPr>
        <w:pStyle w:val="ConsPlusNormal"/>
        <w:spacing w:before="240"/>
        <w:ind w:firstLine="540"/>
        <w:jc w:val="both"/>
        <w:rPr>
          <w:szCs w:val="24"/>
        </w:rPr>
      </w:pPr>
      <w:r w:rsidRPr="00F43AC5">
        <w:rPr>
          <w:szCs w:val="24"/>
        </w:rPr>
        <w:t>- РПГУ: uslugi.mosreg.ru;</w:t>
      </w:r>
    </w:p>
    <w:p w:rsidR="002843D0" w:rsidRPr="00F43AC5" w:rsidRDefault="002843D0" w:rsidP="002843D0">
      <w:pPr>
        <w:pStyle w:val="ConsPlusNormal"/>
        <w:spacing w:before="240"/>
        <w:ind w:firstLine="540"/>
        <w:jc w:val="both"/>
        <w:rPr>
          <w:szCs w:val="24"/>
        </w:rPr>
      </w:pPr>
      <w:r w:rsidRPr="00F43AC5">
        <w:rPr>
          <w:szCs w:val="24"/>
        </w:rPr>
        <w:t>- МФЦ: mfc.mosreg.ru.</w:t>
      </w:r>
    </w:p>
    <w:p w:rsidR="002843D0" w:rsidRPr="00F43AC5" w:rsidRDefault="002843D0" w:rsidP="002843D0">
      <w:pPr>
        <w:pStyle w:val="ConsPlusNormal"/>
        <w:jc w:val="both"/>
        <w:rPr>
          <w:szCs w:val="24"/>
        </w:rPr>
      </w:pPr>
    </w:p>
    <w:p w:rsidR="002843D0" w:rsidRPr="00F43AC5" w:rsidRDefault="002843D0" w:rsidP="002843D0">
      <w:pPr>
        <w:widowControl w:val="0"/>
        <w:autoSpaceDE w:val="0"/>
        <w:autoSpaceDN w:val="0"/>
        <w:adjustRightInd w:val="0"/>
        <w:ind w:firstLine="540"/>
        <w:jc w:val="both"/>
      </w:pPr>
      <w:r w:rsidRPr="00F43AC5">
        <w:t xml:space="preserve">Почтовый адрес МФЦ: 140054, город Котельники, ул. </w:t>
      </w:r>
      <w:proofErr w:type="gramStart"/>
      <w:r w:rsidRPr="00F43AC5">
        <w:t>Новая</w:t>
      </w:r>
      <w:proofErr w:type="gramEnd"/>
      <w:r w:rsidRPr="00F43AC5">
        <w:t>, дом 14.</w:t>
      </w:r>
    </w:p>
    <w:p w:rsidR="002843D0" w:rsidRPr="00F43AC5" w:rsidRDefault="002843D0" w:rsidP="002843D0">
      <w:pPr>
        <w:widowControl w:val="0"/>
        <w:autoSpaceDE w:val="0"/>
        <w:autoSpaceDN w:val="0"/>
        <w:adjustRightInd w:val="0"/>
        <w:ind w:firstLine="540"/>
        <w:jc w:val="both"/>
      </w:pPr>
      <w:r w:rsidRPr="00F43AC5">
        <w:t>Телефон call-центра: 8(498) 695-88-90.</w:t>
      </w:r>
    </w:p>
    <w:p w:rsidR="002843D0" w:rsidRPr="00F43AC5" w:rsidRDefault="002843D0" w:rsidP="002843D0">
      <w:pPr>
        <w:widowControl w:val="0"/>
        <w:autoSpaceDE w:val="0"/>
        <w:autoSpaceDN w:val="0"/>
        <w:adjustRightInd w:val="0"/>
        <w:ind w:firstLine="540"/>
        <w:jc w:val="both"/>
      </w:pPr>
      <w:r w:rsidRPr="00F43AC5">
        <w:lastRenderedPageBreak/>
        <w:t>Официальный сайт МФЦ в сети Интернет</w:t>
      </w:r>
      <w:r>
        <w:t>:</w:t>
      </w:r>
      <w:r w:rsidRPr="00F43AC5">
        <w:t xml:space="preserve"> </w:t>
      </w:r>
      <w:r w:rsidRPr="00F43AC5">
        <w:rPr>
          <w:lang w:val="en-US"/>
        </w:rPr>
        <w:t>www</w:t>
      </w:r>
      <w:r w:rsidRPr="00F43AC5">
        <w:t>.</w:t>
      </w:r>
      <w:proofErr w:type="spellStart"/>
      <w:r w:rsidRPr="00F43AC5">
        <w:rPr>
          <w:lang w:val="en-US"/>
        </w:rPr>
        <w:t>mfc</w:t>
      </w:r>
      <w:proofErr w:type="spellEnd"/>
      <w:r w:rsidRPr="00F43AC5">
        <w:t>.</w:t>
      </w:r>
      <w:proofErr w:type="spellStart"/>
      <w:r w:rsidRPr="00F43AC5">
        <w:rPr>
          <w:lang w:val="en-US"/>
        </w:rPr>
        <w:t>kotelniki</w:t>
      </w:r>
      <w:proofErr w:type="spellEnd"/>
      <w:r w:rsidRPr="00F43AC5">
        <w:t>.</w:t>
      </w:r>
      <w:proofErr w:type="spellStart"/>
      <w:r w:rsidRPr="00F43AC5">
        <w:rPr>
          <w:lang w:val="en-US"/>
        </w:rPr>
        <w:t>ru</w:t>
      </w:r>
      <w:proofErr w:type="spellEnd"/>
      <w:r w:rsidRPr="00F43AC5">
        <w:t>.</w:t>
      </w:r>
    </w:p>
    <w:p w:rsidR="002843D0" w:rsidRPr="00F43AC5" w:rsidRDefault="002843D0" w:rsidP="002843D0">
      <w:pPr>
        <w:widowControl w:val="0"/>
        <w:autoSpaceDE w:val="0"/>
        <w:autoSpaceDN w:val="0"/>
        <w:adjustRightInd w:val="0"/>
        <w:ind w:firstLine="540"/>
        <w:jc w:val="both"/>
      </w:pPr>
      <w:r w:rsidRPr="00F43AC5">
        <w:t xml:space="preserve">Адрес электронной почты МФЦ в сети Интернет: </w:t>
      </w:r>
      <w:proofErr w:type="spellStart"/>
      <w:r w:rsidRPr="00F43AC5">
        <w:rPr>
          <w:lang w:val="en-US"/>
        </w:rPr>
        <w:t>mfc</w:t>
      </w:r>
      <w:proofErr w:type="spellEnd"/>
      <w:r w:rsidRPr="00F43AC5">
        <w:t>.</w:t>
      </w:r>
      <w:proofErr w:type="spellStart"/>
      <w:r w:rsidRPr="00F43AC5">
        <w:rPr>
          <w:lang w:val="en-US"/>
        </w:rPr>
        <w:t>kotel</w:t>
      </w:r>
      <w:proofErr w:type="spellEnd"/>
      <w:r w:rsidRPr="00F43AC5">
        <w:t>@</w:t>
      </w:r>
      <w:proofErr w:type="spellStart"/>
      <w:r w:rsidRPr="00F43AC5">
        <w:rPr>
          <w:lang w:val="en-US"/>
        </w:rPr>
        <w:t>yandex</w:t>
      </w:r>
      <w:proofErr w:type="spellEnd"/>
      <w:r w:rsidRPr="00F43AC5">
        <w:t>.</w:t>
      </w:r>
      <w:proofErr w:type="spellStart"/>
      <w:r w:rsidRPr="00F43AC5">
        <w:rPr>
          <w:lang w:val="en-US"/>
        </w:rPr>
        <w:t>ru</w:t>
      </w:r>
      <w:proofErr w:type="spellEnd"/>
      <w:r w:rsidRPr="00F43AC5">
        <w:t>.</w:t>
      </w:r>
    </w:p>
    <w:p w:rsidR="002843D0" w:rsidRPr="00F43AC5" w:rsidRDefault="002843D0" w:rsidP="002843D0">
      <w:pPr>
        <w:pStyle w:val="ConsPlusNormal"/>
        <w:jc w:val="both"/>
        <w:rPr>
          <w:szCs w:val="24"/>
        </w:rPr>
      </w:pPr>
    </w:p>
    <w:p w:rsidR="002843D0" w:rsidRPr="00F43AC5" w:rsidRDefault="002843D0" w:rsidP="002843D0">
      <w:pPr>
        <w:pStyle w:val="a9"/>
        <w:numPr>
          <w:ilvl w:val="0"/>
          <w:numId w:val="2"/>
        </w:numPr>
        <w:rPr>
          <w:rFonts w:ascii="Times New Roman" w:hAnsi="Times New Roman"/>
          <w:sz w:val="24"/>
          <w:szCs w:val="24"/>
        </w:rPr>
      </w:pPr>
      <w:r w:rsidRPr="00F43AC5">
        <w:rPr>
          <w:rFonts w:ascii="Times New Roman" w:hAnsi="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2843D0" w:rsidRPr="00754FCE" w:rsidRDefault="002843D0" w:rsidP="002843D0">
      <w:pPr>
        <w:pStyle w:val="a9"/>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2843D0" w:rsidRPr="00754FCE" w:rsidRDefault="002843D0" w:rsidP="002843D0">
      <w:pPr>
        <w:pStyle w:val="a9"/>
        <w:numPr>
          <w:ilvl w:val="0"/>
          <w:numId w:val="2"/>
        </w:numPr>
        <w:spacing w:before="120" w:after="120"/>
        <w:ind w:left="0" w:firstLine="709"/>
        <w:jc w:val="left"/>
        <w:rPr>
          <w:rFonts w:ascii="Times New Roman" w:hAnsi="Times New Roman"/>
          <w:sz w:val="24"/>
          <w:szCs w:val="24"/>
        </w:rPr>
      </w:pPr>
      <w:r w:rsidRPr="00754FCE">
        <w:rPr>
          <w:rFonts w:ascii="Times New Roman" w:hAnsi="Times New Roman"/>
          <w:sz w:val="24"/>
          <w:szCs w:val="24"/>
        </w:rPr>
        <w:t xml:space="preserve">График </w:t>
      </w:r>
      <w:r>
        <w:rPr>
          <w:rFonts w:ascii="Times New Roman" w:hAnsi="Times New Roman"/>
          <w:sz w:val="24"/>
          <w:szCs w:val="24"/>
        </w:rPr>
        <w:t>приема (по вопросам консультирования)</w:t>
      </w:r>
      <w:r w:rsidRPr="00754FCE">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2843D0" w:rsidRPr="00E42ECF" w:rsidTr="002A0743">
        <w:tc>
          <w:tcPr>
            <w:tcW w:w="1182" w:type="pct"/>
          </w:tcPr>
          <w:p w:rsidR="002843D0" w:rsidRPr="00E42ECF" w:rsidRDefault="002843D0" w:rsidP="002A0743">
            <w:pPr>
              <w:tabs>
                <w:tab w:val="left" w:pos="1276"/>
              </w:tabs>
            </w:pPr>
            <w:r w:rsidRPr="00E42ECF">
              <w:rPr>
                <w:noProof/>
              </w:rPr>
              <w:t>Понедельник:</w:t>
            </w:r>
          </w:p>
        </w:tc>
        <w:tc>
          <w:tcPr>
            <w:tcW w:w="3818" w:type="pct"/>
            <w:vAlign w:val="center"/>
          </w:tcPr>
          <w:p w:rsidR="002843D0" w:rsidRPr="00E42ECF" w:rsidRDefault="002843D0" w:rsidP="002A0743">
            <w:pPr>
              <w:tabs>
                <w:tab w:val="left" w:pos="1276"/>
              </w:tabs>
            </w:pPr>
          </w:p>
        </w:tc>
      </w:tr>
      <w:tr w:rsidR="002843D0" w:rsidRPr="00E42ECF" w:rsidTr="002A0743">
        <w:tc>
          <w:tcPr>
            <w:tcW w:w="1182" w:type="pct"/>
          </w:tcPr>
          <w:p w:rsidR="002843D0" w:rsidRPr="00E42ECF" w:rsidRDefault="002843D0" w:rsidP="002A0743">
            <w:pPr>
              <w:tabs>
                <w:tab w:val="left" w:pos="1276"/>
              </w:tabs>
            </w:pPr>
            <w:r w:rsidRPr="00E42ECF">
              <w:rPr>
                <w:noProof/>
              </w:rPr>
              <w:t>Вторник:</w:t>
            </w:r>
          </w:p>
        </w:tc>
        <w:tc>
          <w:tcPr>
            <w:tcW w:w="3818" w:type="pct"/>
          </w:tcPr>
          <w:p w:rsidR="002843D0" w:rsidRPr="00E42ECF" w:rsidRDefault="002843D0" w:rsidP="002A0743">
            <w:pPr>
              <w:tabs>
                <w:tab w:val="left" w:pos="1276"/>
              </w:tabs>
            </w:pPr>
          </w:p>
        </w:tc>
      </w:tr>
      <w:tr w:rsidR="002843D0" w:rsidRPr="00E42ECF" w:rsidTr="002A0743">
        <w:tc>
          <w:tcPr>
            <w:tcW w:w="1182" w:type="pct"/>
          </w:tcPr>
          <w:p w:rsidR="002843D0" w:rsidRPr="00E42ECF" w:rsidRDefault="002843D0" w:rsidP="002A0743">
            <w:pPr>
              <w:tabs>
                <w:tab w:val="left" w:pos="1276"/>
              </w:tabs>
              <w:rPr>
                <w:noProof/>
              </w:rPr>
            </w:pPr>
            <w:r w:rsidRPr="00E42ECF">
              <w:rPr>
                <w:noProof/>
                <w:lang w:val="en-US"/>
              </w:rPr>
              <w:t>С</w:t>
            </w:r>
            <w:r w:rsidRPr="00E42ECF">
              <w:rPr>
                <w:noProof/>
              </w:rPr>
              <w:t>реда:</w:t>
            </w:r>
          </w:p>
        </w:tc>
        <w:tc>
          <w:tcPr>
            <w:tcW w:w="3818" w:type="pct"/>
          </w:tcPr>
          <w:p w:rsidR="002843D0" w:rsidRPr="00E42ECF" w:rsidRDefault="002843D0" w:rsidP="002A0743">
            <w:pPr>
              <w:tabs>
                <w:tab w:val="left" w:pos="1276"/>
              </w:tabs>
            </w:pPr>
          </w:p>
        </w:tc>
      </w:tr>
      <w:tr w:rsidR="002843D0" w:rsidRPr="00E42ECF" w:rsidTr="002A0743">
        <w:tc>
          <w:tcPr>
            <w:tcW w:w="1182" w:type="pct"/>
          </w:tcPr>
          <w:p w:rsidR="002843D0" w:rsidRPr="00E42ECF" w:rsidRDefault="002843D0" w:rsidP="002A0743">
            <w:pPr>
              <w:tabs>
                <w:tab w:val="left" w:pos="1276"/>
              </w:tabs>
              <w:rPr>
                <w:lang w:val="en-US"/>
              </w:rPr>
            </w:pPr>
            <w:r w:rsidRPr="00E42ECF">
              <w:rPr>
                <w:noProof/>
              </w:rPr>
              <w:t>Четверг</w:t>
            </w:r>
            <w:r w:rsidRPr="00E42ECF">
              <w:rPr>
                <w:noProof/>
                <w:lang w:val="en-US"/>
              </w:rPr>
              <w:t>:</w:t>
            </w:r>
          </w:p>
        </w:tc>
        <w:tc>
          <w:tcPr>
            <w:tcW w:w="3818" w:type="pct"/>
          </w:tcPr>
          <w:p w:rsidR="002843D0" w:rsidRPr="00E42ECF" w:rsidRDefault="002843D0" w:rsidP="002A0743">
            <w:pPr>
              <w:tabs>
                <w:tab w:val="left" w:pos="1276"/>
              </w:tabs>
            </w:pPr>
          </w:p>
        </w:tc>
      </w:tr>
      <w:tr w:rsidR="002843D0" w:rsidRPr="00E42ECF" w:rsidTr="002A0743">
        <w:tc>
          <w:tcPr>
            <w:tcW w:w="1182" w:type="pct"/>
          </w:tcPr>
          <w:p w:rsidR="002843D0" w:rsidRPr="00E42ECF" w:rsidRDefault="002843D0" w:rsidP="002A0743">
            <w:pPr>
              <w:tabs>
                <w:tab w:val="left" w:pos="1276"/>
              </w:tabs>
              <w:rPr>
                <w:noProof/>
                <w:lang w:val="en-US"/>
              </w:rPr>
            </w:pPr>
            <w:r w:rsidRPr="00E42ECF">
              <w:rPr>
                <w:noProof/>
                <w:lang w:val="en-US"/>
              </w:rPr>
              <w:t>Пятница:</w:t>
            </w:r>
          </w:p>
        </w:tc>
        <w:tc>
          <w:tcPr>
            <w:tcW w:w="3818" w:type="pct"/>
          </w:tcPr>
          <w:p w:rsidR="002843D0" w:rsidRPr="00E42ECF" w:rsidRDefault="002843D0" w:rsidP="002A0743">
            <w:pPr>
              <w:tabs>
                <w:tab w:val="left" w:pos="1276"/>
              </w:tabs>
            </w:pPr>
          </w:p>
        </w:tc>
      </w:tr>
      <w:tr w:rsidR="002843D0" w:rsidRPr="00E42ECF" w:rsidTr="002A0743">
        <w:tc>
          <w:tcPr>
            <w:tcW w:w="1182" w:type="pct"/>
          </w:tcPr>
          <w:p w:rsidR="002843D0" w:rsidRPr="00E42ECF" w:rsidRDefault="002843D0" w:rsidP="002A0743">
            <w:pPr>
              <w:tabs>
                <w:tab w:val="left" w:pos="1276"/>
              </w:tabs>
              <w:rPr>
                <w:noProof/>
              </w:rPr>
            </w:pPr>
            <w:r w:rsidRPr="00E42ECF">
              <w:rPr>
                <w:noProof/>
                <w:lang w:val="en-US"/>
              </w:rPr>
              <w:t>Суббота</w:t>
            </w:r>
            <w:r w:rsidRPr="00E42ECF">
              <w:rPr>
                <w:noProof/>
              </w:rPr>
              <w:t>:</w:t>
            </w:r>
          </w:p>
        </w:tc>
        <w:tc>
          <w:tcPr>
            <w:tcW w:w="3818" w:type="pct"/>
            <w:vAlign w:val="center"/>
          </w:tcPr>
          <w:p w:rsidR="002843D0" w:rsidRPr="00E42ECF" w:rsidRDefault="002843D0" w:rsidP="002A0743">
            <w:pPr>
              <w:tabs>
                <w:tab w:val="left" w:pos="1276"/>
              </w:tabs>
            </w:pPr>
            <w:r w:rsidRPr="00E42ECF">
              <w:rPr>
                <w:noProof/>
                <w:lang w:val="en-US"/>
              </w:rPr>
              <w:t>выходной день</w:t>
            </w:r>
          </w:p>
        </w:tc>
      </w:tr>
      <w:tr w:rsidR="002843D0" w:rsidRPr="00E42ECF" w:rsidTr="002A0743">
        <w:tc>
          <w:tcPr>
            <w:tcW w:w="1182" w:type="pct"/>
          </w:tcPr>
          <w:p w:rsidR="002843D0" w:rsidRPr="00E42ECF" w:rsidRDefault="002843D0" w:rsidP="002A0743">
            <w:pPr>
              <w:tabs>
                <w:tab w:val="left" w:pos="1276"/>
              </w:tabs>
              <w:rPr>
                <w:noProof/>
                <w:lang w:val="en-US"/>
              </w:rPr>
            </w:pPr>
            <w:r w:rsidRPr="00E42ECF">
              <w:rPr>
                <w:noProof/>
                <w:lang w:val="en-US"/>
              </w:rPr>
              <w:t>Воскресенье:</w:t>
            </w:r>
          </w:p>
        </w:tc>
        <w:tc>
          <w:tcPr>
            <w:tcW w:w="3818" w:type="pct"/>
            <w:vAlign w:val="center"/>
          </w:tcPr>
          <w:p w:rsidR="002843D0" w:rsidRPr="00E42ECF" w:rsidRDefault="002843D0" w:rsidP="002A0743">
            <w:pPr>
              <w:tabs>
                <w:tab w:val="left" w:pos="1276"/>
              </w:tabs>
              <w:rPr>
                <w:noProof/>
              </w:rPr>
            </w:pPr>
            <w:r w:rsidRPr="00E42ECF">
              <w:rPr>
                <w:noProof/>
                <w:lang w:val="en-US"/>
              </w:rPr>
              <w:t>выходной день</w:t>
            </w:r>
          </w:p>
        </w:tc>
      </w:tr>
    </w:tbl>
    <w:p w:rsidR="002843D0" w:rsidRPr="00754FCE" w:rsidRDefault="002843D0" w:rsidP="002843D0">
      <w:pPr>
        <w:pStyle w:val="a9"/>
        <w:jc w:val="both"/>
        <w:rPr>
          <w:rFonts w:ascii="Times New Roman" w:hAnsi="Times New Roman"/>
          <w:sz w:val="24"/>
          <w:szCs w:val="24"/>
        </w:rPr>
      </w:pPr>
    </w:p>
    <w:p w:rsidR="002843D0" w:rsidRPr="00754FCE" w:rsidRDefault="002843D0" w:rsidP="002843D0">
      <w:pPr>
        <w:pStyle w:val="a9"/>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rsidR="002843D0" w:rsidRPr="00754FCE" w:rsidRDefault="002843D0" w:rsidP="002843D0">
      <w:pPr>
        <w:pStyle w:val="a9"/>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2843D0" w:rsidRPr="00754FCE" w:rsidRDefault="002843D0" w:rsidP="002843D0">
      <w:pPr>
        <w:pStyle w:val="a9"/>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rsidR="002843D0" w:rsidRPr="00754FCE" w:rsidRDefault="002843D0" w:rsidP="002843D0">
      <w:pPr>
        <w:pStyle w:val="a9"/>
        <w:jc w:val="both"/>
        <w:rPr>
          <w:rStyle w:val="ab"/>
          <w:rFonts w:ascii="Times New Roman" w:hAnsi="Times New Roman"/>
          <w:sz w:val="24"/>
          <w:szCs w:val="24"/>
        </w:rPr>
      </w:pPr>
      <w:r w:rsidRPr="00754FCE">
        <w:rPr>
          <w:rFonts w:ascii="Times New Roman" w:hAnsi="Times New Roman"/>
          <w:sz w:val="24"/>
          <w:szCs w:val="24"/>
        </w:rPr>
        <w:t xml:space="preserve">Адрес электронной почты в сети Интернет: </w:t>
      </w:r>
      <w:hyperlink r:id="rId21" w:history="1">
        <w:r w:rsidRPr="00754FCE">
          <w:rPr>
            <w:rStyle w:val="ab"/>
            <w:rFonts w:ascii="Times New Roman" w:hAnsi="Times New Roman"/>
            <w:sz w:val="24"/>
            <w:szCs w:val="24"/>
            <w:lang w:val="en-US"/>
          </w:rPr>
          <w:t>MFC</w:t>
        </w:r>
        <w:r w:rsidRPr="00754FCE">
          <w:rPr>
            <w:rStyle w:val="ab"/>
            <w:rFonts w:ascii="Times New Roman" w:hAnsi="Times New Roman"/>
            <w:sz w:val="24"/>
            <w:szCs w:val="24"/>
          </w:rPr>
          <w:t>@</w:t>
        </w:r>
        <w:proofErr w:type="spellStart"/>
        <w:r w:rsidRPr="00754FCE">
          <w:rPr>
            <w:rStyle w:val="ab"/>
            <w:rFonts w:ascii="Times New Roman" w:hAnsi="Times New Roman"/>
            <w:sz w:val="24"/>
            <w:szCs w:val="24"/>
            <w:lang w:val="en-US"/>
          </w:rPr>
          <w:t>mosreg</w:t>
        </w:r>
        <w:proofErr w:type="spellEnd"/>
        <w:r w:rsidRPr="00754FCE">
          <w:rPr>
            <w:rStyle w:val="ab"/>
            <w:rFonts w:ascii="Times New Roman" w:hAnsi="Times New Roman"/>
            <w:sz w:val="24"/>
            <w:szCs w:val="24"/>
          </w:rPr>
          <w:t>.</w:t>
        </w:r>
        <w:proofErr w:type="spellStart"/>
        <w:r w:rsidRPr="00754FCE">
          <w:rPr>
            <w:rStyle w:val="ab"/>
            <w:rFonts w:ascii="Times New Roman" w:hAnsi="Times New Roman"/>
            <w:sz w:val="24"/>
            <w:szCs w:val="24"/>
            <w:lang w:val="en-US"/>
          </w:rPr>
          <w:t>ru</w:t>
        </w:r>
        <w:proofErr w:type="spellEnd"/>
      </w:hyperlink>
      <w:r w:rsidRPr="00754FCE">
        <w:rPr>
          <w:rStyle w:val="ab"/>
          <w:rFonts w:ascii="Times New Roman" w:hAnsi="Times New Roman"/>
          <w:sz w:val="24"/>
          <w:szCs w:val="24"/>
        </w:rPr>
        <w:t>.</w:t>
      </w:r>
    </w:p>
    <w:p w:rsidR="002843D0" w:rsidRDefault="002843D0" w:rsidP="002843D0">
      <w:pPr>
        <w:pStyle w:val="a9"/>
        <w:jc w:val="left"/>
        <w:rPr>
          <w:rFonts w:ascii="Times New Roman" w:hAnsi="Times New Roman"/>
          <w:sz w:val="24"/>
          <w:szCs w:val="24"/>
        </w:rPr>
      </w:pPr>
    </w:p>
    <w:p w:rsidR="002843D0" w:rsidRDefault="002843D0" w:rsidP="002843D0"/>
    <w:p w:rsidR="002843D0" w:rsidRPr="00E42ECF" w:rsidRDefault="002843D0" w:rsidP="002843D0">
      <w:pPr>
        <w:ind w:left="1560"/>
      </w:pPr>
      <w:r w:rsidRPr="00E42ECF">
        <w:br w:type="page"/>
      </w:r>
    </w:p>
    <w:p w:rsidR="002843D0" w:rsidRDefault="002843D0" w:rsidP="002843D0">
      <w:pPr>
        <w:pStyle w:val="1-"/>
        <w:spacing w:before="0" w:after="0" w:line="240" w:lineRule="auto"/>
        <w:ind w:left="6379"/>
        <w:jc w:val="left"/>
        <w:rPr>
          <w:b w:val="0"/>
          <w:sz w:val="24"/>
        </w:rPr>
      </w:pPr>
      <w:bookmarkStart w:id="22" w:name="Приложение3"/>
      <w:bookmarkStart w:id="23" w:name="_Toc494198953"/>
      <w:r>
        <w:rPr>
          <w:b w:val="0"/>
          <w:sz w:val="24"/>
        </w:rPr>
        <w:lastRenderedPageBreak/>
        <w:t>Приложение 3</w:t>
      </w:r>
      <w:bookmarkEnd w:id="22"/>
      <w:bookmarkEnd w:id="23"/>
      <w:r w:rsidRPr="00C02BC1">
        <w:rPr>
          <w:b w:val="0"/>
          <w:sz w:val="24"/>
        </w:rPr>
        <w:t xml:space="preserve"> </w:t>
      </w:r>
    </w:p>
    <w:p w:rsidR="002843D0" w:rsidRPr="00C02BC1" w:rsidRDefault="002843D0" w:rsidP="002843D0">
      <w:pPr>
        <w:pStyle w:val="1-"/>
        <w:spacing w:before="0" w:after="0" w:line="240" w:lineRule="auto"/>
        <w:ind w:left="6379"/>
        <w:jc w:val="left"/>
        <w:outlineLvl w:val="9"/>
        <w:rPr>
          <w:b w:val="0"/>
          <w:sz w:val="24"/>
        </w:rPr>
      </w:pPr>
      <w:r w:rsidRPr="00C02BC1">
        <w:rPr>
          <w:b w:val="0"/>
          <w:sz w:val="24"/>
        </w:rPr>
        <w:t>к административному регламенту</w:t>
      </w:r>
    </w:p>
    <w:p w:rsidR="002843D0" w:rsidRPr="002843D0" w:rsidRDefault="002843D0" w:rsidP="002843D0">
      <w:pPr>
        <w:pStyle w:val="1-"/>
        <w:spacing w:before="0" w:after="0"/>
        <w:rPr>
          <w:b w:val="0"/>
          <w:sz w:val="24"/>
        </w:rPr>
      </w:pPr>
      <w:bookmarkStart w:id="24" w:name="_Toc494198954"/>
    </w:p>
    <w:p w:rsidR="002843D0" w:rsidRPr="002843D0" w:rsidRDefault="002843D0" w:rsidP="002843D0">
      <w:pPr>
        <w:pStyle w:val="1-"/>
        <w:spacing w:before="0" w:after="0"/>
        <w:rPr>
          <w:b w:val="0"/>
          <w:sz w:val="24"/>
        </w:rPr>
      </w:pPr>
      <w:r w:rsidRPr="002843D0">
        <w:rPr>
          <w:b w:val="0"/>
          <w:sz w:val="24"/>
        </w:rPr>
        <w:t xml:space="preserve">Порядок </w:t>
      </w:r>
    </w:p>
    <w:p w:rsidR="002843D0" w:rsidRPr="00F24607" w:rsidRDefault="002843D0" w:rsidP="002843D0">
      <w:pPr>
        <w:pStyle w:val="1-"/>
        <w:spacing w:before="0" w:after="0"/>
        <w:rPr>
          <w:b w:val="0"/>
          <w:sz w:val="24"/>
        </w:rPr>
      </w:pPr>
      <w:r w:rsidRPr="002843D0">
        <w:rPr>
          <w:b w:val="0"/>
          <w:sz w:val="24"/>
        </w:rPr>
        <w:t xml:space="preserve">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Pr="00F24607">
        <w:rPr>
          <w:b w:val="0"/>
          <w:sz w:val="24"/>
        </w:rPr>
        <w:t>Муниципальной услуги</w:t>
      </w:r>
      <w:bookmarkEnd w:id="24"/>
      <w:r w:rsidRPr="00F24607" w:rsidDel="00DC1DDE">
        <w:rPr>
          <w:b w:val="0"/>
          <w:sz w:val="24"/>
        </w:rPr>
        <w:t xml:space="preserve"> </w:t>
      </w:r>
    </w:p>
    <w:p w:rsidR="002843D0" w:rsidRPr="00F24607" w:rsidRDefault="002843D0" w:rsidP="002843D0">
      <w:pPr>
        <w:pStyle w:val="1-"/>
        <w:spacing w:before="0" w:after="0"/>
        <w:rPr>
          <w:b w:val="0"/>
          <w:sz w:val="24"/>
        </w:rPr>
      </w:pPr>
    </w:p>
    <w:p w:rsidR="002843D0" w:rsidRPr="00F24607"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F24607">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F24607">
          <w:rPr>
            <w:rStyle w:val="ab"/>
            <w:rFonts w:ascii="Times New Roman" w:eastAsiaTheme="minorHAnsi" w:hAnsi="Times New Roman"/>
            <w:color w:val="auto"/>
            <w:sz w:val="24"/>
            <w:szCs w:val="24"/>
            <w:u w:val="none"/>
          </w:rPr>
          <w:t>Приложении 2</w:t>
        </w:r>
      </w:hyperlink>
      <w:r w:rsidRPr="00F24607">
        <w:rPr>
          <w:rFonts w:ascii="Times New Roman" w:eastAsiaTheme="minorHAnsi" w:hAnsi="Times New Roman"/>
          <w:sz w:val="24"/>
          <w:szCs w:val="24"/>
        </w:rPr>
        <w:t xml:space="preserve"> к Административному регламенту.</w:t>
      </w:r>
    </w:p>
    <w:p w:rsidR="002843D0" w:rsidRPr="00E42ECF"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F24607">
        <w:rPr>
          <w:rFonts w:ascii="Times New Roman" w:eastAsiaTheme="minorHAnsi" w:hAnsi="Times New Roman"/>
          <w:sz w:val="24"/>
          <w:szCs w:val="24"/>
        </w:rPr>
        <w:t>Информация об</w:t>
      </w:r>
      <w:r w:rsidRPr="00E42ECF">
        <w:rPr>
          <w:rFonts w:ascii="Times New Roman" w:eastAsiaTheme="minorHAnsi" w:hAnsi="Times New Roman"/>
          <w:sz w:val="24"/>
          <w:szCs w:val="24"/>
        </w:rPr>
        <w:t xml:space="preserve">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2843D0" w:rsidRPr="00E42ECF" w:rsidRDefault="002843D0" w:rsidP="002843D0">
      <w:pPr>
        <w:widowControl w:val="0"/>
        <w:autoSpaceDE w:val="0"/>
        <w:autoSpaceDN w:val="0"/>
        <w:adjustRightInd w:val="0"/>
        <w:ind w:firstLine="540"/>
        <w:jc w:val="both"/>
        <w:rPr>
          <w:rFonts w:eastAsiaTheme="minorHAnsi"/>
        </w:rPr>
      </w:pPr>
      <w:r w:rsidRPr="00E42ECF">
        <w:rPr>
          <w:rFonts w:eastAsiaTheme="minorHAnsi"/>
        </w:rPr>
        <w:t xml:space="preserve">- на официальном сайте Администрации - </w:t>
      </w:r>
      <w:proofErr w:type="spellStart"/>
      <w:r w:rsidRPr="00F43AC5">
        <w:t>www</w:t>
      </w:r>
      <w:proofErr w:type="spellEnd"/>
      <w:r w:rsidRPr="00F43AC5">
        <w:t>.</w:t>
      </w:r>
      <w:proofErr w:type="spellStart"/>
      <w:r w:rsidRPr="00F43AC5">
        <w:rPr>
          <w:lang w:val="en-US"/>
        </w:rPr>
        <w:t>Kotelniki</w:t>
      </w:r>
      <w:proofErr w:type="spellEnd"/>
      <w:r w:rsidRPr="00F43AC5">
        <w:t>.</w:t>
      </w:r>
      <w:proofErr w:type="spellStart"/>
      <w:r w:rsidRPr="00F43AC5">
        <w:t>ru</w:t>
      </w:r>
      <w:proofErr w:type="spellEnd"/>
      <w:r w:rsidRPr="00F43AC5">
        <w:t>.</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на официальном сайте МФЦ;</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xml:space="preserve">- на порталах uslugi.mosreg.ru, gosuslugi.ru на страницах, посвященных </w:t>
      </w:r>
      <w:r>
        <w:rPr>
          <w:rFonts w:eastAsiaTheme="minorHAnsi"/>
        </w:rPr>
        <w:t>Муниципальной у</w:t>
      </w:r>
      <w:r w:rsidRPr="00E42ECF">
        <w:rPr>
          <w:rFonts w:eastAsiaTheme="minorHAnsi"/>
        </w:rPr>
        <w:t>слуге.</w:t>
      </w:r>
    </w:p>
    <w:p w:rsidR="002843D0" w:rsidRPr="00E42ECF"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bookmarkStart w:id="25"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5"/>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наименование, почтовые адреса, справочные номера телефонов, адреса электронной почты, адреса сайтов Подразделения и МФЦ;</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график работы Подразделения и МФЦ;</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требования к заявлению и прилагаемым к нему документам (включая их перечень);</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xml:space="preserve">- выдержки из правовых актов, в части касающейся </w:t>
      </w:r>
      <w:r>
        <w:rPr>
          <w:rFonts w:eastAsiaTheme="minorHAnsi"/>
        </w:rPr>
        <w:t>Муниципальной услуги</w:t>
      </w:r>
      <w:r w:rsidRPr="00E42ECF">
        <w:rPr>
          <w:rFonts w:eastAsiaTheme="minorHAnsi"/>
        </w:rPr>
        <w:t>;</w:t>
      </w:r>
    </w:p>
    <w:p w:rsidR="002843D0" w:rsidRPr="00E42ECF" w:rsidRDefault="002843D0" w:rsidP="002843D0">
      <w:pPr>
        <w:autoSpaceDE w:val="0"/>
        <w:autoSpaceDN w:val="0"/>
        <w:adjustRightInd w:val="0"/>
        <w:ind w:firstLine="540"/>
        <w:jc w:val="both"/>
        <w:rPr>
          <w:rFonts w:eastAsiaTheme="minorHAnsi"/>
        </w:rPr>
      </w:pPr>
      <w:r>
        <w:rPr>
          <w:rFonts w:eastAsiaTheme="minorHAnsi"/>
        </w:rPr>
        <w:t xml:space="preserve">- </w:t>
      </w:r>
      <w:r w:rsidRPr="00E42ECF">
        <w:rPr>
          <w:rFonts w:eastAsiaTheme="minorHAnsi"/>
        </w:rPr>
        <w:t xml:space="preserve">текст </w:t>
      </w:r>
      <w:r>
        <w:rPr>
          <w:rFonts w:eastAsiaTheme="minorHAnsi"/>
        </w:rPr>
        <w:t>Административного р</w:t>
      </w:r>
      <w:r w:rsidRPr="00E42ECF">
        <w:rPr>
          <w:rFonts w:eastAsiaTheme="minorHAnsi"/>
        </w:rPr>
        <w:t>егламента;</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xml:space="preserve">- краткое описание порядка предоставления </w:t>
      </w:r>
      <w:r>
        <w:rPr>
          <w:rFonts w:eastAsiaTheme="minorHAnsi"/>
        </w:rPr>
        <w:t>Муниципальной услуги</w:t>
      </w:r>
      <w:r w:rsidRPr="00E42ECF">
        <w:rPr>
          <w:rFonts w:eastAsiaTheme="minorHAnsi"/>
        </w:rPr>
        <w:t xml:space="preserve">; </w:t>
      </w:r>
    </w:p>
    <w:p w:rsidR="002843D0" w:rsidRPr="00E42ECF" w:rsidRDefault="002843D0" w:rsidP="002843D0">
      <w:pPr>
        <w:autoSpaceDE w:val="0"/>
        <w:autoSpaceDN w:val="0"/>
        <w:adjustRightInd w:val="0"/>
        <w:ind w:firstLine="540"/>
        <w:jc w:val="both"/>
        <w:rPr>
          <w:rFonts w:eastAsiaTheme="minorHAnsi"/>
        </w:rPr>
      </w:pPr>
      <w:r w:rsidRPr="00E42ECF">
        <w:rPr>
          <w:rFonts w:eastAsiaTheme="minorHAnsi"/>
        </w:rPr>
        <w:t xml:space="preserve">- образцы оформления документов, необходимых для получения </w:t>
      </w:r>
      <w:r>
        <w:rPr>
          <w:rFonts w:eastAsiaTheme="minorHAnsi"/>
        </w:rPr>
        <w:t>Муниципальной услуги</w:t>
      </w:r>
      <w:r w:rsidRPr="00E42ECF">
        <w:rPr>
          <w:rFonts w:eastAsiaTheme="minorHAnsi"/>
        </w:rPr>
        <w:t>, и требования к ним;</w:t>
      </w:r>
    </w:p>
    <w:p w:rsidR="002843D0" w:rsidRPr="00F24607" w:rsidRDefault="002843D0" w:rsidP="002843D0">
      <w:pPr>
        <w:autoSpaceDE w:val="0"/>
        <w:autoSpaceDN w:val="0"/>
        <w:adjustRightInd w:val="0"/>
        <w:ind w:firstLine="540"/>
        <w:jc w:val="both"/>
        <w:rPr>
          <w:rFonts w:eastAsiaTheme="minorHAnsi"/>
        </w:rPr>
      </w:pPr>
      <w:r w:rsidRPr="00E42ECF">
        <w:rPr>
          <w:rFonts w:eastAsiaTheme="minorHAnsi"/>
        </w:rPr>
        <w:t xml:space="preserve">- перечень типовых, наиболее актуальных вопросов, относящихся </w:t>
      </w:r>
      <w:proofErr w:type="gramStart"/>
      <w:r w:rsidRPr="00E42ECF">
        <w:rPr>
          <w:rFonts w:eastAsiaTheme="minorHAnsi"/>
        </w:rPr>
        <w:t>к</w:t>
      </w:r>
      <w:proofErr w:type="gramEnd"/>
      <w:r w:rsidRPr="00E42ECF">
        <w:rPr>
          <w:rFonts w:eastAsiaTheme="minorHAnsi"/>
        </w:rPr>
        <w:t xml:space="preserve"> </w:t>
      </w:r>
      <w:r>
        <w:rPr>
          <w:rFonts w:eastAsiaTheme="minorHAnsi"/>
        </w:rPr>
        <w:t>Муниципальной услуги</w:t>
      </w:r>
      <w:r w:rsidRPr="00E42ECF">
        <w:rPr>
          <w:rFonts w:eastAsiaTheme="minorHAnsi"/>
        </w:rPr>
        <w:t xml:space="preserve">, и ответы на них. </w:t>
      </w:r>
    </w:p>
    <w:p w:rsidR="002843D0" w:rsidRPr="00F24607"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F24607">
        <w:rPr>
          <w:rFonts w:ascii="Times New Roman" w:eastAsiaTheme="minorHAnsi" w:hAnsi="Times New Roman"/>
          <w:sz w:val="24"/>
          <w:szCs w:val="24"/>
        </w:rPr>
        <w:t xml:space="preserve">Информация, указанная в </w:t>
      </w:r>
      <w:hyperlink w:anchor="пункт3приложения" w:history="1">
        <w:r w:rsidRPr="00F24607">
          <w:rPr>
            <w:rStyle w:val="ab"/>
            <w:rFonts w:ascii="Times New Roman" w:eastAsiaTheme="minorHAnsi" w:hAnsi="Times New Roman"/>
            <w:color w:val="auto"/>
            <w:sz w:val="24"/>
            <w:szCs w:val="24"/>
          </w:rPr>
          <w:t>пункте 3</w:t>
        </w:r>
      </w:hyperlink>
      <w:r w:rsidRPr="00F24607">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2843D0" w:rsidRPr="00F24607" w:rsidRDefault="002843D0" w:rsidP="002843D0">
      <w:pPr>
        <w:autoSpaceDE w:val="0"/>
        <w:autoSpaceDN w:val="0"/>
        <w:adjustRightInd w:val="0"/>
        <w:ind w:firstLine="540"/>
        <w:jc w:val="both"/>
        <w:rPr>
          <w:rFonts w:eastAsiaTheme="minorHAnsi"/>
        </w:rPr>
      </w:pPr>
      <w:r w:rsidRPr="00F24607">
        <w:rPr>
          <w:rFonts w:eastAsiaTheme="minorHAnsi"/>
        </w:rPr>
        <w:t>- лично;</w:t>
      </w:r>
    </w:p>
    <w:p w:rsidR="002843D0" w:rsidRPr="00F24607" w:rsidRDefault="002843D0" w:rsidP="002843D0">
      <w:pPr>
        <w:autoSpaceDE w:val="0"/>
        <w:autoSpaceDN w:val="0"/>
        <w:adjustRightInd w:val="0"/>
        <w:ind w:firstLine="540"/>
        <w:jc w:val="both"/>
        <w:rPr>
          <w:rFonts w:eastAsiaTheme="minorHAnsi"/>
        </w:rPr>
      </w:pPr>
      <w:r w:rsidRPr="00F24607">
        <w:rPr>
          <w:rFonts w:eastAsiaTheme="minorHAnsi"/>
        </w:rPr>
        <w:t>- по почте, в том числе электронной;</w:t>
      </w:r>
    </w:p>
    <w:p w:rsidR="002843D0" w:rsidRPr="00F24607" w:rsidRDefault="002843D0" w:rsidP="002843D0">
      <w:pPr>
        <w:autoSpaceDE w:val="0"/>
        <w:autoSpaceDN w:val="0"/>
        <w:adjustRightInd w:val="0"/>
        <w:ind w:firstLine="540"/>
        <w:jc w:val="both"/>
        <w:rPr>
          <w:rFonts w:eastAsiaTheme="minorHAnsi"/>
        </w:rPr>
      </w:pPr>
      <w:r w:rsidRPr="00F24607">
        <w:rPr>
          <w:rFonts w:eastAsiaTheme="minorHAnsi"/>
        </w:rPr>
        <w:t xml:space="preserve">- по телефонам, указанным в </w:t>
      </w:r>
      <w:hyperlink w:anchor="Приложение2" w:history="1">
        <w:r w:rsidRPr="00F24607">
          <w:rPr>
            <w:rStyle w:val="ab"/>
            <w:rFonts w:eastAsiaTheme="minorHAnsi"/>
            <w:color w:val="auto"/>
            <w:u w:val="none"/>
          </w:rPr>
          <w:t>приложении 2</w:t>
        </w:r>
      </w:hyperlink>
      <w:r w:rsidRPr="00F24607">
        <w:rPr>
          <w:rFonts w:eastAsiaTheme="minorHAnsi"/>
        </w:rPr>
        <w:t xml:space="preserve"> к Административному регламенту.</w:t>
      </w:r>
    </w:p>
    <w:p w:rsidR="002843D0" w:rsidRPr="00E42ECF"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F24607">
        <w:rPr>
          <w:rFonts w:ascii="Times New Roman" w:eastAsiaTheme="minorHAnsi" w:hAnsi="Times New Roman"/>
          <w:sz w:val="24"/>
          <w:szCs w:val="24"/>
        </w:rPr>
        <w:t xml:space="preserve">Консультирование по вопросам </w:t>
      </w:r>
      <w:r w:rsidRPr="00E42ECF">
        <w:rPr>
          <w:rFonts w:ascii="Times New Roman" w:eastAsiaTheme="minorHAnsi" w:hAnsi="Times New Roman"/>
          <w:sz w:val="24"/>
          <w:szCs w:val="24"/>
        </w:rPr>
        <w:t xml:space="preserve">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2843D0" w:rsidRPr="00E42ECF"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w:t>
      </w:r>
      <w:r>
        <w:rPr>
          <w:rFonts w:ascii="Times New Roman" w:eastAsiaTheme="minorHAnsi" w:hAnsi="Times New Roman"/>
          <w:sz w:val="24"/>
          <w:szCs w:val="24"/>
        </w:rPr>
        <w:t xml:space="preserve"> Губернатора</w:t>
      </w:r>
      <w:r w:rsidRPr="00E42ECF">
        <w:rPr>
          <w:rFonts w:ascii="Times New Roman" w:eastAsiaTheme="minorHAnsi" w:hAnsi="Times New Roman"/>
          <w:sz w:val="24"/>
          <w:szCs w:val="24"/>
        </w:rPr>
        <w:t>» 8-800-550-50-30.</w:t>
      </w:r>
    </w:p>
    <w:p w:rsidR="002843D0"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2843D0" w:rsidRPr="00751FEA" w:rsidRDefault="002843D0" w:rsidP="002843D0">
      <w:pPr>
        <w:pStyle w:val="a9"/>
        <w:numPr>
          <w:ilvl w:val="0"/>
          <w:numId w:val="1"/>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751FEA">
        <w:rPr>
          <w:rFonts w:ascii="Times New Roman" w:eastAsiaTheme="minorHAnsi" w:hAnsi="Times New Roman"/>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Pr>
          <w:rFonts w:ascii="Times New Roman" w:eastAsiaTheme="minorHAnsi" w:hAnsi="Times New Roman"/>
          <w:sz w:val="24"/>
          <w:szCs w:val="24"/>
        </w:rPr>
        <w:t>Муниципальной</w:t>
      </w:r>
      <w:r w:rsidRPr="00751FEA">
        <w:rPr>
          <w:rFonts w:ascii="Times New Roman" w:eastAsiaTheme="minorHAnsi"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Pr="00751FEA">
        <w:rPr>
          <w:rFonts w:ascii="Times New Roman" w:eastAsia="Times New Roman" w:hAnsi="Times New Roman" w:cs="Times New Roman"/>
          <w:sz w:val="24"/>
          <w:szCs w:val="24"/>
        </w:rPr>
        <w:br w:type="page"/>
      </w:r>
      <w:proofErr w:type="gramEnd"/>
    </w:p>
    <w:p w:rsidR="00926E18" w:rsidRPr="00FD6107" w:rsidRDefault="00926E18" w:rsidP="002843D0">
      <w:pPr>
        <w:pStyle w:val="1-"/>
        <w:spacing w:before="0" w:after="0"/>
        <w:ind w:left="5245"/>
        <w:jc w:val="lef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4</w:t>
      </w:r>
    </w:p>
    <w:p w:rsidR="00926E18" w:rsidRPr="00C02BC1" w:rsidRDefault="00926E18" w:rsidP="002843D0">
      <w:pPr>
        <w:pStyle w:val="1-"/>
        <w:spacing w:before="0" w:after="0" w:line="240" w:lineRule="auto"/>
        <w:ind w:left="5245"/>
        <w:jc w:val="left"/>
        <w:outlineLvl w:val="9"/>
        <w:rPr>
          <w:b w:val="0"/>
          <w:sz w:val="24"/>
        </w:rPr>
      </w:pPr>
      <w:r w:rsidRPr="00C02BC1">
        <w:rPr>
          <w:b w:val="0"/>
          <w:sz w:val="24"/>
        </w:rPr>
        <w:t>к административному регламенту</w:t>
      </w:r>
    </w:p>
    <w:p w:rsidR="001E67B5" w:rsidRDefault="001E67B5" w:rsidP="002843D0">
      <w:pPr>
        <w:pStyle w:val="ConsPlusNormal"/>
        <w:ind w:left="5245"/>
        <w:outlineLvl w:val="2"/>
      </w:pPr>
    </w:p>
    <w:p w:rsidR="001E67B5" w:rsidRDefault="001E67B5">
      <w:pPr>
        <w:pStyle w:val="ConsPlusNormal"/>
        <w:jc w:val="center"/>
        <w:outlineLvl w:val="2"/>
      </w:pPr>
    </w:p>
    <w:p w:rsidR="001E67B5" w:rsidRDefault="001E67B5">
      <w:pPr>
        <w:pStyle w:val="ConsPlusNormal"/>
        <w:jc w:val="center"/>
        <w:outlineLvl w:val="2"/>
      </w:pPr>
    </w:p>
    <w:p w:rsidR="008439F6" w:rsidRDefault="008439F6">
      <w:pPr>
        <w:pStyle w:val="ConsPlusNormal"/>
        <w:jc w:val="center"/>
        <w:outlineLvl w:val="2"/>
      </w:pPr>
      <w:r>
        <w:t>БЛОК-СХЕМА</w:t>
      </w:r>
    </w:p>
    <w:p w:rsidR="008439F6" w:rsidRDefault="001E67B5">
      <w:pPr>
        <w:pStyle w:val="ConsPlusNormal"/>
        <w:jc w:val="center"/>
      </w:pPr>
      <w:r>
        <w:t xml:space="preserve">административной процедуры по предоставлению </w:t>
      </w:r>
      <w:proofErr w:type="gramStart"/>
      <w:r>
        <w:t>освободившегося</w:t>
      </w:r>
      <w:proofErr w:type="gramEnd"/>
    </w:p>
    <w:p w:rsidR="008439F6" w:rsidRDefault="001E67B5">
      <w:pPr>
        <w:pStyle w:val="ConsPlusNormal"/>
        <w:jc w:val="center"/>
      </w:pPr>
      <w:r>
        <w:t>жилого помещения в коммунальной квартире</w:t>
      </w:r>
    </w:p>
    <w:p w:rsidR="008439F6" w:rsidRDefault="008439F6">
      <w:pPr>
        <w:pStyle w:val="ConsPlusNormal"/>
        <w:jc w:val="both"/>
      </w:pPr>
    </w:p>
    <w:p w:rsidR="008439F6" w:rsidRDefault="008439F6">
      <w:pPr>
        <w:pStyle w:val="ConsPlusNonformat"/>
        <w:jc w:val="both"/>
      </w:pPr>
      <w:r>
        <w:t>┌──────────────────────────────────────────────────────────────────────────┐</w:t>
      </w:r>
    </w:p>
    <w:p w:rsidR="008439F6" w:rsidRDefault="008439F6">
      <w:pPr>
        <w:pStyle w:val="ConsPlusNonformat"/>
        <w:jc w:val="both"/>
      </w:pPr>
      <w:r>
        <w:t>│Обращение заявителя с заявлением о предоставлении муниципальной услуги    │</w:t>
      </w:r>
    </w:p>
    <w:p w:rsidR="008439F6" w:rsidRDefault="008439F6">
      <w:pPr>
        <w:pStyle w:val="ConsPlusNonformat"/>
        <w:jc w:val="both"/>
      </w:pPr>
      <w:r>
        <w:t>│по предоставлению освободившегося жилого помещения в коммунальной квартире│</w:t>
      </w:r>
    </w:p>
    <w:p w:rsidR="008439F6" w:rsidRDefault="008439F6">
      <w:pPr>
        <w:pStyle w:val="ConsPlusNonformat"/>
        <w:jc w:val="both"/>
      </w:pPr>
      <w:r>
        <w:t>└─────────────────────────────────────┬────────────────────────────────────┘</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xml:space="preserve">                       │Прием и регистрация обращения│</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xml:space="preserve">     │Рассмотрение представленных заявителем документов, их проверка│</w:t>
      </w:r>
    </w:p>
    <w:p w:rsidR="008439F6" w:rsidRDefault="008439F6">
      <w:pPr>
        <w:pStyle w:val="ConsPlusNonformat"/>
        <w:jc w:val="both"/>
      </w:pPr>
      <w:r>
        <w:t xml:space="preserve">     │на соответствие требованиям законодательства                  │</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w:t>
      </w:r>
    </w:p>
    <w:p w:rsidR="008439F6" w:rsidRDefault="008439F6">
      <w:pPr>
        <w:pStyle w:val="ConsPlusNonformat"/>
        <w:jc w:val="both"/>
      </w:pPr>
      <w:r>
        <w:t xml:space="preserve">│Направление заявителю письма│      │Рассмотрение заявления с </w:t>
      </w:r>
      <w:proofErr w:type="gramStart"/>
      <w:r>
        <w:t>прилагаемыми</w:t>
      </w:r>
      <w:proofErr w:type="gramEnd"/>
      <w:r>
        <w:t>│</w:t>
      </w:r>
    </w:p>
    <w:p w:rsidR="008439F6" w:rsidRDefault="008439F6">
      <w:pPr>
        <w:pStyle w:val="ConsPlusNonformat"/>
        <w:jc w:val="both"/>
      </w:pPr>
      <w:r>
        <w:t xml:space="preserve">│об отказе в предоставлении  │      │документами на </w:t>
      </w:r>
      <w:r w:rsidR="002843D0">
        <w:t>жилищной</w:t>
      </w:r>
      <w:r>
        <w:t xml:space="preserve"> комиссии </w:t>
      </w:r>
      <w:r w:rsidR="002843D0">
        <w:t xml:space="preserve">    </w:t>
      </w:r>
      <w:r>
        <w:t>│</w:t>
      </w:r>
    </w:p>
    <w:p w:rsidR="008439F6" w:rsidRDefault="008439F6">
      <w:pPr>
        <w:pStyle w:val="ConsPlusNonformat"/>
        <w:jc w:val="both"/>
      </w:pPr>
      <w:r>
        <w:t xml:space="preserve">│муниципальной услуги        │  ┌───┤ </w:t>
      </w:r>
      <w:r w:rsidR="002843D0">
        <w:t xml:space="preserve">                                    </w:t>
      </w:r>
      <w:r>
        <w:t>│</w:t>
      </w:r>
    </w:p>
    <w:p w:rsidR="008439F6" w:rsidRDefault="008439F6">
      <w:pPr>
        <w:pStyle w:val="ConsPlusNonformat"/>
        <w:jc w:val="both"/>
      </w:pPr>
      <w:r>
        <w:t>└────────────────────────────┘  │   └────────────────────┬────────────────┘</w:t>
      </w:r>
    </w:p>
    <w:p w:rsidR="008439F6" w:rsidRDefault="008439F6">
      <w:pPr>
        <w:pStyle w:val="ConsPlusNonformat"/>
        <w:jc w:val="both"/>
      </w:pPr>
      <w:r>
        <w:t xml:space="preserve">                                \/                       \/</w:t>
      </w:r>
    </w:p>
    <w:p w:rsidR="008439F6" w:rsidRDefault="008439F6">
      <w:pPr>
        <w:pStyle w:val="ConsPlusNonformat"/>
        <w:jc w:val="both"/>
      </w:pPr>
      <w:r>
        <w:t xml:space="preserve"> ┌────────────────────────────────┐ ┌───────────────────────────────────────┐</w:t>
      </w:r>
    </w:p>
    <w:p w:rsidR="008439F6" w:rsidRDefault="008439F6">
      <w:pPr>
        <w:pStyle w:val="ConsPlusNonformat"/>
        <w:jc w:val="both"/>
      </w:pPr>
      <w:r>
        <w:t xml:space="preserve"> │Принятие решения </w:t>
      </w:r>
      <w:r w:rsidR="002843D0">
        <w:t>жилищной</w:t>
      </w:r>
      <w:r>
        <w:t xml:space="preserve">  </w:t>
      </w:r>
      <w:r w:rsidR="002843D0">
        <w:t xml:space="preserve">    </w:t>
      </w:r>
      <w:r>
        <w:t xml:space="preserve"> │ │Принятие решения </w:t>
      </w:r>
      <w:r w:rsidR="002843D0">
        <w:t>жилищной</w:t>
      </w:r>
      <w:r>
        <w:t xml:space="preserve"> комиссией</w:t>
      </w:r>
      <w:r w:rsidR="002843D0">
        <w:t xml:space="preserve">    </w:t>
      </w:r>
      <w:r>
        <w:t>│</w:t>
      </w:r>
    </w:p>
    <w:p w:rsidR="008439F6" w:rsidRDefault="008439F6">
      <w:pPr>
        <w:pStyle w:val="ConsPlusNonformat"/>
        <w:jc w:val="both"/>
      </w:pPr>
      <w:r>
        <w:t xml:space="preserve"> │комиссией об </w:t>
      </w:r>
      <w:proofErr w:type="gramStart"/>
      <w:r>
        <w:t>отказе</w:t>
      </w:r>
      <w:proofErr w:type="gramEnd"/>
      <w:r>
        <w:t xml:space="preserve">             │ │ о предоставлении </w:t>
      </w:r>
      <w:r w:rsidR="002843D0">
        <w:t xml:space="preserve">                    </w:t>
      </w:r>
      <w:r>
        <w:t xml:space="preserve"> │</w:t>
      </w:r>
    </w:p>
    <w:p w:rsidR="008439F6" w:rsidRDefault="008439F6">
      <w:pPr>
        <w:pStyle w:val="ConsPlusNonformat"/>
        <w:jc w:val="both"/>
      </w:pPr>
      <w:r>
        <w:t xml:space="preserve"> │в предоставлении освободившегося│ │жилого помещения по договору           │</w:t>
      </w:r>
    </w:p>
    <w:p w:rsidR="008439F6" w:rsidRDefault="008439F6">
      <w:pPr>
        <w:pStyle w:val="ConsPlusNonformat"/>
        <w:jc w:val="both"/>
      </w:pPr>
      <w:r>
        <w:t xml:space="preserve"> │жилого помещения                │ │социального найма/купли-продажи        │</w:t>
      </w:r>
    </w:p>
    <w:p w:rsidR="008439F6" w:rsidRDefault="008439F6">
      <w:pPr>
        <w:pStyle w:val="ConsPlusNonformat"/>
        <w:jc w:val="both"/>
      </w:pPr>
      <w:r>
        <w:t xml:space="preserve"> └──────────────────────────────┬─┘ └────────────────────┬──────────────────┘</w:t>
      </w:r>
    </w:p>
    <w:p w:rsidR="008439F6" w:rsidRDefault="008439F6">
      <w:pPr>
        <w:pStyle w:val="ConsPlusNonformat"/>
        <w:jc w:val="both"/>
      </w:pPr>
      <w:r>
        <w:t xml:space="preserve">                                \/                       \/</w:t>
      </w:r>
    </w:p>
    <w:p w:rsidR="008439F6" w:rsidRDefault="008439F6">
      <w:pPr>
        <w:pStyle w:val="ConsPlusNonformat"/>
        <w:jc w:val="both"/>
      </w:pPr>
      <w:r>
        <w:t xml:space="preserve"> ┌────────────────────────────────┐ ┌─────────────────────────────────────┐</w:t>
      </w:r>
    </w:p>
    <w:p w:rsidR="008439F6" w:rsidRDefault="008439F6">
      <w:pPr>
        <w:pStyle w:val="ConsPlusNonformat"/>
        <w:jc w:val="both"/>
      </w:pPr>
      <w:r>
        <w:t xml:space="preserve"> │Направление заявителю выписки   │ │Направление заявителю выписки        │</w:t>
      </w:r>
    </w:p>
    <w:p w:rsidR="008439F6" w:rsidRDefault="008439F6">
      <w:pPr>
        <w:pStyle w:val="ConsPlusNonformat"/>
        <w:jc w:val="both"/>
      </w:pPr>
      <w:r>
        <w:t xml:space="preserve"> │из решения </w:t>
      </w:r>
      <w:r w:rsidR="002843D0">
        <w:t>жилищной</w:t>
      </w:r>
      <w:r>
        <w:t xml:space="preserve"> комиссии</w:t>
      </w:r>
      <w:r w:rsidR="002843D0">
        <w:t xml:space="preserve">    </w:t>
      </w:r>
      <w:r>
        <w:t xml:space="preserve">│ │из решения </w:t>
      </w:r>
      <w:r w:rsidR="002843D0">
        <w:t xml:space="preserve">жилищной   </w:t>
      </w:r>
      <w:r>
        <w:t xml:space="preserve"> комиссии </w:t>
      </w:r>
      <w:r w:rsidR="002843D0">
        <w:t xml:space="preserve"> </w:t>
      </w:r>
      <w:r>
        <w:t xml:space="preserve">    │</w:t>
      </w:r>
    </w:p>
    <w:p w:rsidR="008439F6" w:rsidRDefault="008439F6">
      <w:pPr>
        <w:pStyle w:val="ConsPlusNonformat"/>
        <w:jc w:val="both"/>
      </w:pPr>
      <w:r>
        <w:t xml:space="preserve"> │</w:t>
      </w:r>
      <w:r w:rsidR="002843D0">
        <w:t xml:space="preserve">                    </w:t>
      </w:r>
      <w:r>
        <w:t xml:space="preserve"> об </w:t>
      </w:r>
      <w:proofErr w:type="gramStart"/>
      <w:r>
        <w:t>отказе</w:t>
      </w:r>
      <w:proofErr w:type="gramEnd"/>
      <w:r>
        <w:t xml:space="preserve">  │ │</w:t>
      </w:r>
      <w:r w:rsidR="002843D0">
        <w:t xml:space="preserve">  </w:t>
      </w:r>
      <w:r>
        <w:t xml:space="preserve"> о предоставлении</w:t>
      </w:r>
      <w:r w:rsidR="002843D0">
        <w:t xml:space="preserve">                  </w:t>
      </w:r>
      <w:r>
        <w:t>│</w:t>
      </w:r>
    </w:p>
    <w:p w:rsidR="008439F6" w:rsidRDefault="008439F6">
      <w:pPr>
        <w:pStyle w:val="ConsPlusNonformat"/>
        <w:jc w:val="both"/>
      </w:pPr>
      <w:r>
        <w:t xml:space="preserve"> │в предоставлении освободившегося│ │</w:t>
      </w:r>
      <w:proofErr w:type="gramStart"/>
      <w:r>
        <w:t>освободившегося</w:t>
      </w:r>
      <w:proofErr w:type="gramEnd"/>
      <w:r>
        <w:t xml:space="preserve"> жилого помещения     │</w:t>
      </w:r>
    </w:p>
    <w:p w:rsidR="008439F6" w:rsidRDefault="008439F6">
      <w:pPr>
        <w:pStyle w:val="ConsPlusNonformat"/>
        <w:jc w:val="both"/>
      </w:pPr>
      <w:r>
        <w:t xml:space="preserve"> │жилого помещения                │ │по договору социального              │</w:t>
      </w:r>
    </w:p>
    <w:p w:rsidR="008439F6" w:rsidRDefault="008439F6">
      <w:pPr>
        <w:pStyle w:val="ConsPlusNonformat"/>
        <w:jc w:val="both"/>
      </w:pPr>
      <w:r>
        <w:t xml:space="preserve"> └────────────────────────────────┘ │найма/купли-продажи                  │</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xml:space="preserve">                                    ┌───────────────────────────────┐</w:t>
      </w:r>
    </w:p>
    <w:p w:rsidR="008439F6" w:rsidRDefault="008439F6">
      <w:pPr>
        <w:pStyle w:val="ConsPlusNonformat"/>
        <w:jc w:val="both"/>
      </w:pPr>
      <w:r>
        <w:t xml:space="preserve">                                    │Заключение договора социального│</w:t>
      </w:r>
    </w:p>
    <w:p w:rsidR="008439F6" w:rsidRDefault="008439F6">
      <w:pPr>
        <w:pStyle w:val="ConsPlusNonformat"/>
        <w:jc w:val="both"/>
      </w:pPr>
      <w:r>
        <w:t xml:space="preserve">                                    │найма/купли-продажи            │</w:t>
      </w:r>
    </w:p>
    <w:p w:rsidR="008439F6" w:rsidRDefault="008439F6">
      <w:pPr>
        <w:pStyle w:val="ConsPlusNonformat"/>
        <w:jc w:val="both"/>
      </w:pPr>
      <w:r>
        <w:t xml:space="preserve">                                    └───────────────────────────────┘</w:t>
      </w:r>
    </w:p>
    <w:p w:rsidR="008439F6" w:rsidRDefault="008439F6">
      <w:pPr>
        <w:pStyle w:val="ConsPlusNormal"/>
        <w:jc w:val="both"/>
      </w:pPr>
    </w:p>
    <w:p w:rsidR="008439F6" w:rsidRDefault="008439F6">
      <w:pPr>
        <w:pStyle w:val="ConsPlusNormal"/>
        <w:jc w:val="both"/>
      </w:pPr>
    </w:p>
    <w:p w:rsidR="008439F6" w:rsidRDefault="008439F6">
      <w:pPr>
        <w:pStyle w:val="ConsPlusNormal"/>
        <w:pBdr>
          <w:top w:val="single" w:sz="6" w:space="0" w:color="auto"/>
        </w:pBdr>
        <w:spacing w:before="100" w:after="100"/>
        <w:jc w:val="both"/>
        <w:rPr>
          <w:sz w:val="2"/>
          <w:szCs w:val="2"/>
        </w:rPr>
      </w:pPr>
    </w:p>
    <w:p w:rsidR="00E34BF4" w:rsidRDefault="00E34BF4"/>
    <w:sectPr w:rsidR="00E34BF4" w:rsidSect="009736A0">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CB" w:rsidRDefault="00454BCB" w:rsidP="009736A0">
      <w:r>
        <w:separator/>
      </w:r>
    </w:p>
  </w:endnote>
  <w:endnote w:type="continuationSeparator" w:id="0">
    <w:p w:rsidR="00454BCB" w:rsidRDefault="00454BCB" w:rsidP="0097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CB" w:rsidRDefault="00454BCB" w:rsidP="009736A0">
      <w:r>
        <w:separator/>
      </w:r>
    </w:p>
  </w:footnote>
  <w:footnote w:type="continuationSeparator" w:id="0">
    <w:p w:rsidR="00454BCB" w:rsidRDefault="00454BCB" w:rsidP="0097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9119"/>
      <w:docPartObj>
        <w:docPartGallery w:val="Page Numbers (Top of Page)"/>
        <w:docPartUnique/>
      </w:docPartObj>
    </w:sdtPr>
    <w:sdtEndPr/>
    <w:sdtContent>
      <w:p w:rsidR="00345799" w:rsidRDefault="00454BCB">
        <w:pPr>
          <w:pStyle w:val="a5"/>
          <w:jc w:val="center"/>
        </w:pPr>
        <w:r>
          <w:fldChar w:fldCharType="begin"/>
        </w:r>
        <w:r>
          <w:instrText xml:space="preserve"> PAGE   \* MERGEFORMAT </w:instrText>
        </w:r>
        <w:r>
          <w:fldChar w:fldCharType="separate"/>
        </w:r>
        <w:r w:rsidR="00086E0E">
          <w:rPr>
            <w:noProof/>
          </w:rPr>
          <w:t>2</w:t>
        </w:r>
        <w:r>
          <w:rPr>
            <w:noProof/>
          </w:rPr>
          <w:fldChar w:fldCharType="end"/>
        </w:r>
      </w:p>
    </w:sdtContent>
  </w:sdt>
  <w:p w:rsidR="00345799" w:rsidRDefault="003457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F6"/>
    <w:rsid w:val="00086E0E"/>
    <w:rsid w:val="000C6FEE"/>
    <w:rsid w:val="000D5D39"/>
    <w:rsid w:val="000F6680"/>
    <w:rsid w:val="001E67B5"/>
    <w:rsid w:val="001F2526"/>
    <w:rsid w:val="001F72C5"/>
    <w:rsid w:val="00231BF9"/>
    <w:rsid w:val="002741F5"/>
    <w:rsid w:val="002843D0"/>
    <w:rsid w:val="00345799"/>
    <w:rsid w:val="004132FC"/>
    <w:rsid w:val="00454BCB"/>
    <w:rsid w:val="00561B1C"/>
    <w:rsid w:val="005F1A20"/>
    <w:rsid w:val="006157B8"/>
    <w:rsid w:val="00633CDD"/>
    <w:rsid w:val="00635A28"/>
    <w:rsid w:val="006C4249"/>
    <w:rsid w:val="0070439E"/>
    <w:rsid w:val="007B2363"/>
    <w:rsid w:val="007D343D"/>
    <w:rsid w:val="00817D7B"/>
    <w:rsid w:val="008439F6"/>
    <w:rsid w:val="00855F31"/>
    <w:rsid w:val="00903895"/>
    <w:rsid w:val="0091330A"/>
    <w:rsid w:val="00926E18"/>
    <w:rsid w:val="009736A0"/>
    <w:rsid w:val="009F5D9A"/>
    <w:rsid w:val="00A95BD5"/>
    <w:rsid w:val="00AC16BD"/>
    <w:rsid w:val="00AF0C5F"/>
    <w:rsid w:val="00B02B5C"/>
    <w:rsid w:val="00B14508"/>
    <w:rsid w:val="00B42914"/>
    <w:rsid w:val="00B6357B"/>
    <w:rsid w:val="00C25F29"/>
    <w:rsid w:val="00CF3207"/>
    <w:rsid w:val="00DC217A"/>
    <w:rsid w:val="00E34BF4"/>
    <w:rsid w:val="00E5333F"/>
    <w:rsid w:val="00EF2ED9"/>
    <w:rsid w:val="00F24607"/>
    <w:rsid w:val="00F432A2"/>
    <w:rsid w:val="00F72A41"/>
    <w:rsid w:val="00F74493"/>
    <w:rsid w:val="00FA5458"/>
    <w:rsid w:val="00FC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9A"/>
    <w:rPr>
      <w:sz w:val="24"/>
      <w:szCs w:val="24"/>
    </w:rPr>
  </w:style>
  <w:style w:type="paragraph" w:styleId="1">
    <w:name w:val="heading 1"/>
    <w:basedOn w:val="a"/>
    <w:next w:val="a"/>
    <w:link w:val="10"/>
    <w:qFormat/>
    <w:rsid w:val="00CF320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207"/>
    <w:rPr>
      <w:rFonts w:ascii="Cambria" w:hAnsi="Cambria"/>
      <w:b/>
      <w:bCs/>
      <w:kern w:val="32"/>
      <w:sz w:val="32"/>
      <w:szCs w:val="32"/>
    </w:rPr>
  </w:style>
  <w:style w:type="paragraph" w:styleId="a3">
    <w:name w:val="Title"/>
    <w:basedOn w:val="a"/>
    <w:next w:val="a"/>
    <w:link w:val="a4"/>
    <w:qFormat/>
    <w:rsid w:val="00CF3207"/>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F3207"/>
    <w:rPr>
      <w:rFonts w:ascii="Cambria" w:hAnsi="Cambria"/>
      <w:b/>
      <w:bCs/>
      <w:kern w:val="28"/>
      <w:sz w:val="32"/>
      <w:szCs w:val="32"/>
    </w:rPr>
  </w:style>
  <w:style w:type="paragraph" w:customStyle="1" w:styleId="ConsPlusNormal">
    <w:name w:val="ConsPlusNormal"/>
    <w:link w:val="ConsPlusNormal0"/>
    <w:rsid w:val="008439F6"/>
    <w:pPr>
      <w:widowControl w:val="0"/>
      <w:autoSpaceDE w:val="0"/>
      <w:autoSpaceDN w:val="0"/>
    </w:pPr>
    <w:rPr>
      <w:sz w:val="24"/>
      <w:szCs w:val="20"/>
    </w:rPr>
  </w:style>
  <w:style w:type="paragraph" w:customStyle="1" w:styleId="ConsPlusNonformat">
    <w:name w:val="ConsPlusNonformat"/>
    <w:rsid w:val="008439F6"/>
    <w:pPr>
      <w:widowControl w:val="0"/>
      <w:autoSpaceDE w:val="0"/>
      <w:autoSpaceDN w:val="0"/>
    </w:pPr>
    <w:rPr>
      <w:rFonts w:ascii="Courier New" w:hAnsi="Courier New" w:cs="Courier New"/>
      <w:sz w:val="20"/>
      <w:szCs w:val="20"/>
    </w:rPr>
  </w:style>
  <w:style w:type="paragraph" w:customStyle="1" w:styleId="ConsPlusTitle">
    <w:name w:val="ConsPlusTitle"/>
    <w:rsid w:val="008439F6"/>
    <w:pPr>
      <w:widowControl w:val="0"/>
      <w:autoSpaceDE w:val="0"/>
      <w:autoSpaceDN w:val="0"/>
    </w:pPr>
    <w:rPr>
      <w:b/>
      <w:sz w:val="24"/>
      <w:szCs w:val="20"/>
    </w:rPr>
  </w:style>
  <w:style w:type="paragraph" w:customStyle="1" w:styleId="ConsPlusTitlePage">
    <w:name w:val="ConsPlusTitlePage"/>
    <w:rsid w:val="008439F6"/>
    <w:pPr>
      <w:widowControl w:val="0"/>
      <w:autoSpaceDE w:val="0"/>
      <w:autoSpaceDN w:val="0"/>
    </w:pPr>
    <w:rPr>
      <w:rFonts w:ascii="Tahoma" w:hAnsi="Tahoma" w:cs="Tahoma"/>
      <w:sz w:val="20"/>
      <w:szCs w:val="20"/>
    </w:rPr>
  </w:style>
  <w:style w:type="paragraph" w:styleId="a5">
    <w:name w:val="header"/>
    <w:basedOn w:val="a"/>
    <w:link w:val="a6"/>
    <w:uiPriority w:val="99"/>
    <w:unhideWhenUsed/>
    <w:rsid w:val="009736A0"/>
    <w:pPr>
      <w:tabs>
        <w:tab w:val="center" w:pos="4677"/>
        <w:tab w:val="right" w:pos="9355"/>
      </w:tabs>
    </w:pPr>
  </w:style>
  <w:style w:type="character" w:customStyle="1" w:styleId="a6">
    <w:name w:val="Верхний колонтитул Знак"/>
    <w:basedOn w:val="a0"/>
    <w:link w:val="a5"/>
    <w:uiPriority w:val="99"/>
    <w:rsid w:val="009736A0"/>
    <w:rPr>
      <w:sz w:val="24"/>
      <w:szCs w:val="24"/>
    </w:rPr>
  </w:style>
  <w:style w:type="paragraph" w:styleId="a7">
    <w:name w:val="footer"/>
    <w:basedOn w:val="a"/>
    <w:link w:val="a8"/>
    <w:uiPriority w:val="99"/>
    <w:semiHidden/>
    <w:unhideWhenUsed/>
    <w:rsid w:val="009736A0"/>
    <w:pPr>
      <w:tabs>
        <w:tab w:val="center" w:pos="4677"/>
        <w:tab w:val="right" w:pos="9355"/>
      </w:tabs>
    </w:pPr>
  </w:style>
  <w:style w:type="character" w:customStyle="1" w:styleId="a8">
    <w:name w:val="Нижний колонтитул Знак"/>
    <w:basedOn w:val="a0"/>
    <w:link w:val="a7"/>
    <w:uiPriority w:val="99"/>
    <w:semiHidden/>
    <w:rsid w:val="009736A0"/>
    <w:rPr>
      <w:sz w:val="24"/>
      <w:szCs w:val="24"/>
    </w:rPr>
  </w:style>
  <w:style w:type="paragraph" w:styleId="a9">
    <w:name w:val="List Paragraph"/>
    <w:aliases w:val="Абзац списка нумерованный"/>
    <w:basedOn w:val="a"/>
    <w:link w:val="aa"/>
    <w:uiPriority w:val="34"/>
    <w:qFormat/>
    <w:rsid w:val="007B2363"/>
    <w:pPr>
      <w:spacing w:line="276" w:lineRule="auto"/>
      <w:ind w:left="720"/>
      <w:contextualSpacing/>
      <w:jc w:val="center"/>
    </w:pPr>
    <w:rPr>
      <w:rFonts w:asciiTheme="minorHAnsi" w:eastAsiaTheme="minorEastAsia" w:hAnsiTheme="minorHAnsi" w:cstheme="minorBidi"/>
      <w:sz w:val="22"/>
      <w:szCs w:val="22"/>
    </w:rPr>
  </w:style>
  <w:style w:type="character" w:customStyle="1" w:styleId="aa">
    <w:name w:val="Абзац списка Знак"/>
    <w:aliases w:val="Абзац списка нумерованный Знак"/>
    <w:link w:val="a9"/>
    <w:uiPriority w:val="34"/>
    <w:locked/>
    <w:rsid w:val="007B2363"/>
    <w:rPr>
      <w:rFonts w:asciiTheme="minorHAnsi" w:eastAsiaTheme="minorEastAsia" w:hAnsiTheme="minorHAnsi" w:cstheme="minorBidi"/>
      <w:sz w:val="22"/>
      <w:szCs w:val="22"/>
    </w:rPr>
  </w:style>
  <w:style w:type="character" w:styleId="ab">
    <w:name w:val="Hyperlink"/>
    <w:basedOn w:val="a0"/>
    <w:uiPriority w:val="99"/>
    <w:unhideWhenUsed/>
    <w:rsid w:val="007B2363"/>
    <w:rPr>
      <w:color w:val="0000FF"/>
      <w:u w:val="single"/>
    </w:rPr>
  </w:style>
  <w:style w:type="paragraph" w:customStyle="1" w:styleId="1-">
    <w:name w:val="Рег. Заголовок 1-го уровня регламента"/>
    <w:basedOn w:val="1"/>
    <w:uiPriority w:val="99"/>
    <w:qFormat/>
    <w:rsid w:val="007B2363"/>
    <w:pPr>
      <w:spacing w:after="240" w:line="276" w:lineRule="auto"/>
      <w:jc w:val="center"/>
    </w:pPr>
    <w:rPr>
      <w:rFonts w:ascii="Times New Roman" w:hAnsi="Times New Roman"/>
      <w:iCs/>
      <w:kern w:val="0"/>
      <w:sz w:val="28"/>
      <w:szCs w:val="28"/>
    </w:rPr>
  </w:style>
  <w:style w:type="character" w:customStyle="1" w:styleId="ConsPlusNormal0">
    <w:name w:val="ConsPlusNormal Знак"/>
    <w:basedOn w:val="a0"/>
    <w:link w:val="ConsPlusNormal"/>
    <w:rsid w:val="002843D0"/>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9A"/>
    <w:rPr>
      <w:sz w:val="24"/>
      <w:szCs w:val="24"/>
    </w:rPr>
  </w:style>
  <w:style w:type="paragraph" w:styleId="1">
    <w:name w:val="heading 1"/>
    <w:basedOn w:val="a"/>
    <w:next w:val="a"/>
    <w:link w:val="10"/>
    <w:qFormat/>
    <w:rsid w:val="00CF320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207"/>
    <w:rPr>
      <w:rFonts w:ascii="Cambria" w:hAnsi="Cambria"/>
      <w:b/>
      <w:bCs/>
      <w:kern w:val="32"/>
      <w:sz w:val="32"/>
      <w:szCs w:val="32"/>
    </w:rPr>
  </w:style>
  <w:style w:type="paragraph" w:styleId="a3">
    <w:name w:val="Title"/>
    <w:basedOn w:val="a"/>
    <w:next w:val="a"/>
    <w:link w:val="a4"/>
    <w:qFormat/>
    <w:rsid w:val="00CF3207"/>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F3207"/>
    <w:rPr>
      <w:rFonts w:ascii="Cambria" w:hAnsi="Cambria"/>
      <w:b/>
      <w:bCs/>
      <w:kern w:val="28"/>
      <w:sz w:val="32"/>
      <w:szCs w:val="32"/>
    </w:rPr>
  </w:style>
  <w:style w:type="paragraph" w:customStyle="1" w:styleId="ConsPlusNormal">
    <w:name w:val="ConsPlusNormal"/>
    <w:link w:val="ConsPlusNormal0"/>
    <w:rsid w:val="008439F6"/>
    <w:pPr>
      <w:widowControl w:val="0"/>
      <w:autoSpaceDE w:val="0"/>
      <w:autoSpaceDN w:val="0"/>
    </w:pPr>
    <w:rPr>
      <w:sz w:val="24"/>
      <w:szCs w:val="20"/>
    </w:rPr>
  </w:style>
  <w:style w:type="paragraph" w:customStyle="1" w:styleId="ConsPlusNonformat">
    <w:name w:val="ConsPlusNonformat"/>
    <w:rsid w:val="008439F6"/>
    <w:pPr>
      <w:widowControl w:val="0"/>
      <w:autoSpaceDE w:val="0"/>
      <w:autoSpaceDN w:val="0"/>
    </w:pPr>
    <w:rPr>
      <w:rFonts w:ascii="Courier New" w:hAnsi="Courier New" w:cs="Courier New"/>
      <w:sz w:val="20"/>
      <w:szCs w:val="20"/>
    </w:rPr>
  </w:style>
  <w:style w:type="paragraph" w:customStyle="1" w:styleId="ConsPlusTitle">
    <w:name w:val="ConsPlusTitle"/>
    <w:rsid w:val="008439F6"/>
    <w:pPr>
      <w:widowControl w:val="0"/>
      <w:autoSpaceDE w:val="0"/>
      <w:autoSpaceDN w:val="0"/>
    </w:pPr>
    <w:rPr>
      <w:b/>
      <w:sz w:val="24"/>
      <w:szCs w:val="20"/>
    </w:rPr>
  </w:style>
  <w:style w:type="paragraph" w:customStyle="1" w:styleId="ConsPlusTitlePage">
    <w:name w:val="ConsPlusTitlePage"/>
    <w:rsid w:val="008439F6"/>
    <w:pPr>
      <w:widowControl w:val="0"/>
      <w:autoSpaceDE w:val="0"/>
      <w:autoSpaceDN w:val="0"/>
    </w:pPr>
    <w:rPr>
      <w:rFonts w:ascii="Tahoma" w:hAnsi="Tahoma" w:cs="Tahoma"/>
      <w:sz w:val="20"/>
      <w:szCs w:val="20"/>
    </w:rPr>
  </w:style>
  <w:style w:type="paragraph" w:styleId="a5">
    <w:name w:val="header"/>
    <w:basedOn w:val="a"/>
    <w:link w:val="a6"/>
    <w:uiPriority w:val="99"/>
    <w:unhideWhenUsed/>
    <w:rsid w:val="009736A0"/>
    <w:pPr>
      <w:tabs>
        <w:tab w:val="center" w:pos="4677"/>
        <w:tab w:val="right" w:pos="9355"/>
      </w:tabs>
    </w:pPr>
  </w:style>
  <w:style w:type="character" w:customStyle="1" w:styleId="a6">
    <w:name w:val="Верхний колонтитул Знак"/>
    <w:basedOn w:val="a0"/>
    <w:link w:val="a5"/>
    <w:uiPriority w:val="99"/>
    <w:rsid w:val="009736A0"/>
    <w:rPr>
      <w:sz w:val="24"/>
      <w:szCs w:val="24"/>
    </w:rPr>
  </w:style>
  <w:style w:type="paragraph" w:styleId="a7">
    <w:name w:val="footer"/>
    <w:basedOn w:val="a"/>
    <w:link w:val="a8"/>
    <w:uiPriority w:val="99"/>
    <w:semiHidden/>
    <w:unhideWhenUsed/>
    <w:rsid w:val="009736A0"/>
    <w:pPr>
      <w:tabs>
        <w:tab w:val="center" w:pos="4677"/>
        <w:tab w:val="right" w:pos="9355"/>
      </w:tabs>
    </w:pPr>
  </w:style>
  <w:style w:type="character" w:customStyle="1" w:styleId="a8">
    <w:name w:val="Нижний колонтитул Знак"/>
    <w:basedOn w:val="a0"/>
    <w:link w:val="a7"/>
    <w:uiPriority w:val="99"/>
    <w:semiHidden/>
    <w:rsid w:val="009736A0"/>
    <w:rPr>
      <w:sz w:val="24"/>
      <w:szCs w:val="24"/>
    </w:rPr>
  </w:style>
  <w:style w:type="paragraph" w:styleId="a9">
    <w:name w:val="List Paragraph"/>
    <w:aliases w:val="Абзац списка нумерованный"/>
    <w:basedOn w:val="a"/>
    <w:link w:val="aa"/>
    <w:uiPriority w:val="34"/>
    <w:qFormat/>
    <w:rsid w:val="007B2363"/>
    <w:pPr>
      <w:spacing w:line="276" w:lineRule="auto"/>
      <w:ind w:left="720"/>
      <w:contextualSpacing/>
      <w:jc w:val="center"/>
    </w:pPr>
    <w:rPr>
      <w:rFonts w:asciiTheme="minorHAnsi" w:eastAsiaTheme="minorEastAsia" w:hAnsiTheme="minorHAnsi" w:cstheme="minorBidi"/>
      <w:sz w:val="22"/>
      <w:szCs w:val="22"/>
    </w:rPr>
  </w:style>
  <w:style w:type="character" w:customStyle="1" w:styleId="aa">
    <w:name w:val="Абзац списка Знак"/>
    <w:aliases w:val="Абзац списка нумерованный Знак"/>
    <w:link w:val="a9"/>
    <w:uiPriority w:val="34"/>
    <w:locked/>
    <w:rsid w:val="007B2363"/>
    <w:rPr>
      <w:rFonts w:asciiTheme="minorHAnsi" w:eastAsiaTheme="minorEastAsia" w:hAnsiTheme="minorHAnsi" w:cstheme="minorBidi"/>
      <w:sz w:val="22"/>
      <w:szCs w:val="22"/>
    </w:rPr>
  </w:style>
  <w:style w:type="character" w:styleId="ab">
    <w:name w:val="Hyperlink"/>
    <w:basedOn w:val="a0"/>
    <w:uiPriority w:val="99"/>
    <w:unhideWhenUsed/>
    <w:rsid w:val="007B2363"/>
    <w:rPr>
      <w:color w:val="0000FF"/>
      <w:u w:val="single"/>
    </w:rPr>
  </w:style>
  <w:style w:type="paragraph" w:customStyle="1" w:styleId="1-">
    <w:name w:val="Рег. Заголовок 1-го уровня регламента"/>
    <w:basedOn w:val="1"/>
    <w:uiPriority w:val="99"/>
    <w:qFormat/>
    <w:rsid w:val="007B2363"/>
    <w:pPr>
      <w:spacing w:after="240" w:line="276" w:lineRule="auto"/>
      <w:jc w:val="center"/>
    </w:pPr>
    <w:rPr>
      <w:rFonts w:ascii="Times New Roman" w:hAnsi="Times New Roman"/>
      <w:iCs/>
      <w:kern w:val="0"/>
      <w:sz w:val="28"/>
      <w:szCs w:val="28"/>
    </w:rPr>
  </w:style>
  <w:style w:type="character" w:customStyle="1" w:styleId="ConsPlusNormal0">
    <w:name w:val="ConsPlusNormal Знак"/>
    <w:basedOn w:val="a0"/>
    <w:link w:val="ConsPlusNormal"/>
    <w:rsid w:val="002843D0"/>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B8B0240AEC554F0C5631F19EBA417BCEF8FB6250296F2BC6C19732F2E36E7123E356840C2F59132F447557B8u2v5L" TargetMode="External"/><Relationship Id="rId18" Type="http://schemas.openxmlformats.org/officeDocument/2006/relationships/hyperlink" Target="consultantplus://offline/ref=56B8B0240AEC554F0C5630FF8BBA417BCFFBF16C512A6F2BC6C19732F2E36E7123E356840C2F59132F447557B8u2v5L" TargetMode="External"/><Relationship Id="rId3" Type="http://schemas.openxmlformats.org/officeDocument/2006/relationships/styles" Target="styles.xml"/><Relationship Id="rId21" Type="http://schemas.openxmlformats.org/officeDocument/2006/relationships/hyperlink" Target="mailto:MFC@mosreg.ru" TargetMode="External"/><Relationship Id="rId7" Type="http://schemas.openxmlformats.org/officeDocument/2006/relationships/footnotes" Target="footnotes.xml"/><Relationship Id="rId12" Type="http://schemas.openxmlformats.org/officeDocument/2006/relationships/hyperlink" Target="consultantplus://offline/ref=56B8B0240AEC554F0C5631F19EBA417BCEF9F969572D6F2BC6C19732F2E36E7123E356840C2F59132F447557B8u2v5L" TargetMode="External"/><Relationship Id="rId17" Type="http://schemas.openxmlformats.org/officeDocument/2006/relationships/hyperlink" Target="consultantplus://offline/ref=56B8B0240AEC554F0C5630FF8BBA417BC8F8FD6855233221CE989B30F5EC317436F20E8B0F30461330587756uBv1L" TargetMode="External"/><Relationship Id="rId2" Type="http://schemas.openxmlformats.org/officeDocument/2006/relationships/numbering" Target="numbering.xml"/><Relationship Id="rId16" Type="http://schemas.openxmlformats.org/officeDocument/2006/relationships/hyperlink" Target="consultantplus://offline/ref=56B8B0240AEC554F0C5630FF8BBA417BCFFEF06C5E2F6F2BC6C19732F2E36E7123E356840C2F59132F447557B8u2v5L" TargetMode="External"/><Relationship Id="rId20" Type="http://schemas.openxmlformats.org/officeDocument/2006/relationships/hyperlink" Target="consultantplus://offline/ref=56B8B0240AEC554F0C5631F19EBA417BCEF8FD69542E6F2BC6C19732F2E36E7131E30E880E2E43132C512306FD7859B2D4AC40DF7C6563E3u1v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8B0240AEC554F0C5631F19EBA417BCEF8FD69542E6F2BC6C19732F2E36E7123E356840C2F59132F447557B8u2v5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B8B0240AEC554F0C5630FF8BBA417BC8FAF86D5E233221CE989B30F5EC317436F20E8B0F30461330587756uBv1L" TargetMode="External"/><Relationship Id="rId23" Type="http://schemas.openxmlformats.org/officeDocument/2006/relationships/fontTable" Target="fontTable.xml"/><Relationship Id="rId10" Type="http://schemas.openxmlformats.org/officeDocument/2006/relationships/hyperlink" Target="consultantplus://offline/ref=56B8B0240AEC554F0C5631F19EBA417BCFF0FE6E5C7E382997949937FAB3346127AA0188102F460C2C5A76u5vFL" TargetMode="External"/><Relationship Id="rId19" Type="http://schemas.openxmlformats.org/officeDocument/2006/relationships/hyperlink" Target="consultantplus://offline/ref=56B8B0240AEC554F0C5631F19EBA417BCEF8FD69542E6F2BC6C19732F2E36E7131E30E880E2E43132C512306FD7859B2D4AC40DF7C6563E3u1v3L" TargetMode="External"/><Relationship Id="rId4" Type="http://schemas.microsoft.com/office/2007/relationships/stylesWithEffects" Target="stylesWithEffects.xml"/><Relationship Id="rId9" Type="http://schemas.openxmlformats.org/officeDocument/2006/relationships/hyperlink" Target="consultantplus://offline/ref=56B8B0240AEC554F0C5631F19EBA417BCEF8FD69542E6F2BC6C19732F2E36E7123E356840C2F59132F447557B8u2v5L" TargetMode="External"/><Relationship Id="rId14" Type="http://schemas.openxmlformats.org/officeDocument/2006/relationships/hyperlink" Target="consultantplus://offline/ref=56B8B0240AEC554F0C5630FF8BBA417BCFFEF06C5E2F6F2BC6C19732F2E36E7123E356840C2F59132F447557B8u2v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D8F60-02D4-4BF5-8EDB-D22CD16D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5571</Words>
  <Characters>31756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user-jilo</dc:creator>
  <cp:lastModifiedBy>Администратор</cp:lastModifiedBy>
  <cp:revision>2</cp:revision>
  <cp:lastPrinted>2018-12-20T07:34:00Z</cp:lastPrinted>
  <dcterms:created xsi:type="dcterms:W3CDTF">2020-12-17T09:24:00Z</dcterms:created>
  <dcterms:modified xsi:type="dcterms:W3CDTF">2020-12-17T09:24:00Z</dcterms:modified>
</cp:coreProperties>
</file>